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97" w:rsidRDefault="00C11ADC">
      <w:pPr>
        <w:spacing w:after="120"/>
        <w:rPr>
          <w:sz w:val="22"/>
          <w:szCs w:val="22"/>
        </w:rPr>
      </w:pPr>
      <w:proofErr w:type="gramStart"/>
      <w:r>
        <w:rPr>
          <w:sz w:val="22"/>
          <w:szCs w:val="22"/>
        </w:rPr>
        <w:t>Số :</w:t>
      </w:r>
      <w:proofErr w:type="gramEnd"/>
      <w:r>
        <w:rPr>
          <w:sz w:val="22"/>
          <w:szCs w:val="22"/>
        </w:rPr>
        <w:t xml:space="preserve"> 73</w:t>
      </w:r>
      <w:r w:rsidR="00E57CDD">
        <w:rPr>
          <w:sz w:val="22"/>
          <w:szCs w:val="22"/>
        </w:rPr>
        <w:t>/PMT – ĐN                                                                                       Đ</w:t>
      </w:r>
      <w:r>
        <w:rPr>
          <w:sz w:val="22"/>
          <w:szCs w:val="22"/>
        </w:rPr>
        <w:t>à Nẵng, ngày 15 tháng 9</w:t>
      </w:r>
      <w:r w:rsidR="00982418">
        <w:rPr>
          <w:sz w:val="22"/>
          <w:szCs w:val="22"/>
        </w:rPr>
        <w:t xml:space="preserve"> năm 2024</w:t>
      </w:r>
    </w:p>
    <w:p w:rsidR="004D4F97" w:rsidRDefault="00E57CDD">
      <w:pPr>
        <w:jc w:val="center"/>
        <w:rPr>
          <w:b/>
        </w:rPr>
      </w:pPr>
      <w:r>
        <w:rPr>
          <w:b/>
          <w:i/>
          <w:u w:val="single"/>
        </w:rPr>
        <w:t>Kính gửi</w:t>
      </w:r>
      <w:r>
        <w:rPr>
          <w:b/>
          <w:i/>
        </w:rPr>
        <w:t xml:space="preserve">: </w:t>
      </w:r>
      <w:r>
        <w:rPr>
          <w:b/>
        </w:rPr>
        <w:t xml:space="preserve"> Lãnh đạo Doanh nghiệp</w:t>
      </w:r>
    </w:p>
    <w:p w:rsidR="004D4F97" w:rsidRDefault="00E57CDD">
      <w:pPr>
        <w:spacing w:line="340" w:lineRule="atLeast"/>
        <w:jc w:val="center"/>
        <w:rPr>
          <w:b/>
        </w:rPr>
      </w:pPr>
      <w:r>
        <w:rPr>
          <w:b/>
        </w:rPr>
        <w:t xml:space="preserve">         </w:t>
      </w:r>
    </w:p>
    <w:p w:rsidR="004D4F97" w:rsidRDefault="00E57CDD">
      <w:pPr>
        <w:ind w:firstLine="360"/>
        <w:jc w:val="both"/>
      </w:pPr>
      <w:r>
        <w:t>Trong một nền kinh tế đang phát triển theo h</w:t>
      </w:r>
      <w:r>
        <w:rPr>
          <w:rFonts w:hint="eastAsia"/>
        </w:rPr>
        <w:t>ư</w:t>
      </w:r>
      <w:r>
        <w:t xml:space="preserve">ớng công nghiệp hóa như Việt Nam, vị trí của các doanh nghiệp sản xuất ngày càng </w:t>
      </w:r>
      <w:r>
        <w:rPr>
          <w:rFonts w:hint="eastAsia"/>
        </w:rPr>
        <w:t>đư</w:t>
      </w:r>
      <w:r>
        <w:t xml:space="preserve">ợc </w:t>
      </w:r>
      <w:r>
        <w:rPr>
          <w:rFonts w:hint="eastAsia"/>
        </w:rPr>
        <w:t>đá</w:t>
      </w:r>
      <w:r>
        <w:t xml:space="preserve">nh giá cao thì vai trò của “Giám </w:t>
      </w:r>
      <w:r>
        <w:rPr>
          <w:rFonts w:hint="eastAsia"/>
        </w:rPr>
        <w:t>Đ</w:t>
      </w:r>
      <w:r>
        <w:t xml:space="preserve">ốc Sản </w:t>
      </w:r>
      <w:proofErr w:type="gramStart"/>
      <w:r>
        <w:t xml:space="preserve">Xuất </w:t>
      </w:r>
      <w:r>
        <w:rPr>
          <w:bCs/>
          <w:color w:val="000000"/>
        </w:rPr>
        <w:t xml:space="preserve"> –</w:t>
      </w:r>
      <w:proofErr w:type="gramEnd"/>
      <w:r>
        <w:rPr>
          <w:bCs/>
          <w:color w:val="000000"/>
        </w:rPr>
        <w:t xml:space="preserve">  Chief Production Officer – CPO”</w:t>
      </w:r>
      <w:r>
        <w:rPr>
          <w:b/>
          <w:bCs/>
          <w:color w:val="000000"/>
        </w:rPr>
        <w:t xml:space="preserve"> </w:t>
      </w:r>
      <w:r>
        <w:t xml:space="preserve">trở nên cần thiết và quan trọng trong hoạt </w:t>
      </w:r>
      <w:r>
        <w:rPr>
          <w:rFonts w:hint="eastAsia"/>
        </w:rPr>
        <w:t>đ</w:t>
      </w:r>
      <w:r>
        <w:t>ộng sản xuất kinh doanh của một doanh nghiệp sản xuất.</w:t>
      </w:r>
    </w:p>
    <w:p w:rsidR="004D4F97" w:rsidRDefault="00E57CDD">
      <w:pPr>
        <w:jc w:val="both"/>
      </w:pPr>
      <w:r>
        <w:t xml:space="preserve">      Hòa vào sứ mạng đào tạo nguồn nhân lực cấp cao cho Doanh nghiệp khu vực Miền Trung, Trung tâm đào tạo doanh nhân PMT xin giới thiệu   khóa đào </w:t>
      </w:r>
      <w:proofErr w:type="gramStart"/>
      <w:r>
        <w:t>tạo :</w:t>
      </w:r>
      <w:proofErr w:type="gramEnd"/>
      <w:r>
        <w:t xml:space="preserve"> </w:t>
      </w:r>
    </w:p>
    <w:p w:rsidR="004D4F97" w:rsidRDefault="00E57CDD">
      <w:pPr>
        <w:jc w:val="center"/>
        <w:rPr>
          <w:b/>
          <w:sz w:val="32"/>
          <w:szCs w:val="32"/>
        </w:rPr>
      </w:pPr>
      <w:r>
        <w:rPr>
          <w:b/>
          <w:bCs/>
          <w:color w:val="000000"/>
          <w:sz w:val="32"/>
          <w:szCs w:val="32"/>
        </w:rPr>
        <w:t>GIÁM ĐỐC SẢN XUẤT– Chief Production Officer (CPO)</w:t>
      </w:r>
    </w:p>
    <w:p w:rsidR="004D4F97" w:rsidRDefault="00E57CDD">
      <w:pPr>
        <w:numPr>
          <w:ilvl w:val="0"/>
          <w:numId w:val="1"/>
        </w:numPr>
        <w:tabs>
          <w:tab w:val="clear" w:pos="720"/>
          <w:tab w:val="left" w:pos="450"/>
        </w:tabs>
        <w:ind w:hanging="720"/>
        <w:rPr>
          <w:b/>
        </w:rPr>
      </w:pPr>
      <w:r>
        <w:rPr>
          <w:b/>
          <w:u w:val="single"/>
        </w:rPr>
        <w:t>Đối tượng</w:t>
      </w:r>
      <w:r>
        <w:rPr>
          <w:b/>
        </w:rPr>
        <w:t xml:space="preserve">: </w:t>
      </w:r>
    </w:p>
    <w:p w:rsidR="004D4F97" w:rsidRDefault="00E57CDD">
      <w:pPr>
        <w:numPr>
          <w:ilvl w:val="0"/>
          <w:numId w:val="2"/>
        </w:numPr>
        <w:jc w:val="both"/>
      </w:pPr>
      <w:r>
        <w:t>Ban Lãnh đạo doanh nghiệp là những người tham gia vào quá trình hoạch định chiến lược sản xuất của doanh nghiệp.</w:t>
      </w:r>
    </w:p>
    <w:p w:rsidR="004D4F97" w:rsidRDefault="00E57CDD">
      <w:pPr>
        <w:numPr>
          <w:ilvl w:val="0"/>
          <w:numId w:val="2"/>
        </w:numPr>
        <w:jc w:val="both"/>
      </w:pPr>
      <w:r>
        <w:t>Những người đang là Giám đốc sản xuất, Giám đốc chất lượng, Giám đốc chuỗi cung ứng; Quản đốc, Trưởng, Phó các Phòng/Ban / Bộ phận liên quan đến hoạt động sản xuất và hậu cần sản xuất… của các công ty trong và ngoài nước muốn được trang bị những kiến thức và kỹ năng về sản xuất và quản trị sản xuất nhằm trở thành một Giám đốc Sản xuất chuyên nghiệp.</w:t>
      </w:r>
    </w:p>
    <w:p w:rsidR="004D4F97" w:rsidRDefault="00E57CDD">
      <w:pPr>
        <w:numPr>
          <w:ilvl w:val="0"/>
          <w:numId w:val="2"/>
        </w:numPr>
        <w:jc w:val="both"/>
      </w:pPr>
      <w:r>
        <w:t>Những người đang là chuyên viên, chuyền trưởng</w:t>
      </w:r>
      <w:proofErr w:type="gramStart"/>
      <w:r>
        <w:t>, ,</w:t>
      </w:r>
      <w:proofErr w:type="gramEnd"/>
      <w:r>
        <w:t>… những người tham gia trực tiếp vào hoạt động sản xuất và hậu cần sản xuất đang có hoài vọng trở thành Giám đốc Sản xuất của các công ty trong và ngoài nước trong tương lai.</w:t>
      </w:r>
    </w:p>
    <w:p w:rsidR="004D4F97" w:rsidRDefault="00E57CDD">
      <w:pPr>
        <w:numPr>
          <w:ilvl w:val="0"/>
          <w:numId w:val="1"/>
        </w:numPr>
        <w:tabs>
          <w:tab w:val="clear" w:pos="720"/>
          <w:tab w:val="left" w:pos="450"/>
        </w:tabs>
        <w:ind w:hanging="720"/>
        <w:rPr>
          <w:b/>
        </w:rPr>
      </w:pPr>
      <w:r>
        <w:rPr>
          <w:b/>
          <w:u w:val="single"/>
        </w:rPr>
        <w:t>Mục tiêu</w:t>
      </w:r>
      <w:r>
        <w:rPr>
          <w:b/>
        </w:rPr>
        <w:t xml:space="preserve">: </w:t>
      </w:r>
    </w:p>
    <w:p w:rsidR="004D4F97" w:rsidRDefault="00E57CDD">
      <w:pPr>
        <w:numPr>
          <w:ilvl w:val="0"/>
          <w:numId w:val="3"/>
        </w:numPr>
        <w:jc w:val="both"/>
      </w:pPr>
      <w:r>
        <w:t xml:space="preserve">Biết </w:t>
      </w:r>
      <w:r>
        <w:rPr>
          <w:rFonts w:hint="eastAsia"/>
        </w:rPr>
        <w:t>đư</w:t>
      </w:r>
      <w:r>
        <w:t xml:space="preserve">ợc một "Giám </w:t>
      </w:r>
      <w:r>
        <w:rPr>
          <w:rFonts w:hint="eastAsia"/>
        </w:rPr>
        <w:t>đ</w:t>
      </w:r>
      <w:r>
        <w:t>ốc Sản xuất" (CPO) chuyên nghiệp là ng</w:t>
      </w:r>
      <w:r>
        <w:rPr>
          <w:rFonts w:hint="eastAsia"/>
        </w:rPr>
        <w:t>ư</w:t>
      </w:r>
      <w:r>
        <w:t>ời nh</w:t>
      </w:r>
      <w:r>
        <w:rPr>
          <w:rFonts w:hint="eastAsia"/>
        </w:rPr>
        <w:t>ư</w:t>
      </w:r>
      <w:r>
        <w:t xml:space="preserve"> thế nào? Biết </w:t>
      </w:r>
      <w:r>
        <w:rPr>
          <w:rFonts w:hint="eastAsia"/>
        </w:rPr>
        <w:t>đư</w:t>
      </w:r>
      <w:r>
        <w:t xml:space="preserve">ợc những ai và làm thế nào </w:t>
      </w:r>
      <w:r>
        <w:rPr>
          <w:rFonts w:hint="eastAsia"/>
        </w:rPr>
        <w:t>đ</w:t>
      </w:r>
      <w:r>
        <w:t>ể có thể trở thành một CPO chuyên nghiệp;</w:t>
      </w:r>
    </w:p>
    <w:p w:rsidR="004D4F97" w:rsidRDefault="00E57CDD">
      <w:pPr>
        <w:numPr>
          <w:ilvl w:val="0"/>
          <w:numId w:val="3"/>
        </w:numPr>
        <w:jc w:val="both"/>
      </w:pPr>
      <w:r>
        <w:t>Hiểu được sự thay đổi về vai trò và vị thế của một Giám đốc Sản xuất trong thời đại ngày nay.</w:t>
      </w:r>
    </w:p>
    <w:p w:rsidR="004D4F97" w:rsidRDefault="00E57CDD">
      <w:pPr>
        <w:numPr>
          <w:ilvl w:val="0"/>
          <w:numId w:val="3"/>
        </w:numPr>
        <w:jc w:val="both"/>
      </w:pPr>
      <w:r>
        <w:t>Hiểu được những xu hướng mới và quan trọng nhất về sản xuất và quản trị sản xuất của thế giới và Việt Nam.</w:t>
      </w:r>
    </w:p>
    <w:p w:rsidR="004D4F97" w:rsidRDefault="00E57CDD">
      <w:pPr>
        <w:numPr>
          <w:ilvl w:val="0"/>
          <w:numId w:val="3"/>
        </w:numPr>
        <w:jc w:val="both"/>
      </w:pPr>
      <w:r>
        <w:t>Nắm được tư duy và kiến thức cốt lõi mà một CPO trong thời đại ngày nay cần có.</w:t>
      </w:r>
    </w:p>
    <w:p w:rsidR="004D4F97" w:rsidRDefault="00E57CDD">
      <w:pPr>
        <w:numPr>
          <w:ilvl w:val="0"/>
          <w:numId w:val="3"/>
        </w:numPr>
        <w:jc w:val="both"/>
      </w:pPr>
      <w:r>
        <w:t>Nâng cao n</w:t>
      </w:r>
      <w:r>
        <w:rPr>
          <w:rFonts w:hint="eastAsia"/>
        </w:rPr>
        <w:t>ă</w:t>
      </w:r>
      <w:r>
        <w:t>ng lực chuyên môn và áp dụng kiến thức, kỹ n</w:t>
      </w:r>
      <w:r>
        <w:rPr>
          <w:rFonts w:hint="eastAsia"/>
        </w:rPr>
        <w:t>ă</w:t>
      </w:r>
      <w:r>
        <w:t xml:space="preserve">ng về quản lý sản xuất vào hoạt </w:t>
      </w:r>
      <w:r>
        <w:rPr>
          <w:rFonts w:hint="eastAsia"/>
        </w:rPr>
        <w:t>đ</w:t>
      </w:r>
      <w:r>
        <w:t xml:space="preserve">ộng sản xuất thực tiễn nhằm </w:t>
      </w:r>
      <w:r>
        <w:rPr>
          <w:rFonts w:hint="eastAsia"/>
        </w:rPr>
        <w:t>đ</w:t>
      </w:r>
      <w:r>
        <w:t xml:space="preserve">ạt mục tiêu </w:t>
      </w:r>
      <w:proofErr w:type="gramStart"/>
      <w:r>
        <w:t>chung</w:t>
      </w:r>
      <w:proofErr w:type="gramEnd"/>
      <w:r>
        <w:t>.</w:t>
      </w:r>
    </w:p>
    <w:p w:rsidR="004D4F97" w:rsidRDefault="00E57CDD">
      <w:pPr>
        <w:numPr>
          <w:ilvl w:val="0"/>
          <w:numId w:val="4"/>
        </w:numPr>
        <w:tabs>
          <w:tab w:val="clear" w:pos="720"/>
          <w:tab w:val="left" w:pos="440"/>
        </w:tabs>
        <w:ind w:left="440" w:hanging="440"/>
        <w:jc w:val="both"/>
      </w:pPr>
      <w:r>
        <w:rPr>
          <w:b/>
          <w:u w:val="single"/>
        </w:rPr>
        <w:t>Phương pháp đào tạo</w:t>
      </w:r>
      <w:r>
        <w:t xml:space="preserve"> Quá trình dạy và học là quá trình trao đổi kiến thức, rèn luyện kỹ năng phân tích, giải quyết vấn đề và trao đổi thông tin đa chiều. Học viên là trung tâm – Lý thuyết là nền tảng – Thảo luận là phương cách tìm ra giải pháp cho các tình huống quản lý.</w:t>
      </w:r>
    </w:p>
    <w:p w:rsidR="004D4F97" w:rsidRDefault="00E57CDD">
      <w:pPr>
        <w:numPr>
          <w:ilvl w:val="0"/>
          <w:numId w:val="4"/>
        </w:numPr>
        <w:tabs>
          <w:tab w:val="clear" w:pos="720"/>
          <w:tab w:val="left" w:pos="440"/>
        </w:tabs>
        <w:ind w:left="440" w:hanging="440"/>
        <w:jc w:val="both"/>
        <w:rPr>
          <w:b/>
          <w:u w:val="single"/>
        </w:rPr>
      </w:pPr>
      <w:r>
        <w:rPr>
          <w:b/>
          <w:u w:val="single"/>
        </w:rPr>
        <w:t>Thời lượng học</w:t>
      </w:r>
      <w:r>
        <w:rPr>
          <w:b/>
        </w:rPr>
        <w:t xml:space="preserve"> :</w:t>
      </w:r>
      <w:r>
        <w:t xml:space="preserve"> Khoá học trong 24 buổi, mỗi tuần học vào ngày thứ bảy và chủ nhật </w:t>
      </w:r>
    </w:p>
    <w:p w:rsidR="004D4F97" w:rsidRDefault="00E57CDD">
      <w:pPr>
        <w:ind w:right="510"/>
        <w:jc w:val="both"/>
        <w:rPr>
          <w:b/>
          <w:u w:val="single"/>
          <w:lang w:val="pt-BR"/>
        </w:rPr>
      </w:pPr>
      <w:r>
        <w:rPr>
          <w:b/>
          <w:lang w:val="pt-BR"/>
        </w:rPr>
        <w:t xml:space="preserve">                                    </w:t>
      </w:r>
      <w:r>
        <w:rPr>
          <w:lang w:val="pt-BR"/>
        </w:rPr>
        <w:t>(Sáng từ 8h00 – 11h00, Chiều từ 13h30 – 16h30)</w:t>
      </w:r>
    </w:p>
    <w:p w:rsidR="004D4F97" w:rsidRDefault="00E57CDD">
      <w:pPr>
        <w:numPr>
          <w:ilvl w:val="0"/>
          <w:numId w:val="4"/>
        </w:numPr>
        <w:tabs>
          <w:tab w:val="clear" w:pos="720"/>
          <w:tab w:val="left" w:pos="450"/>
          <w:tab w:val="left" w:pos="3330"/>
        </w:tabs>
        <w:ind w:right="510" w:hanging="720"/>
        <w:jc w:val="both"/>
        <w:rPr>
          <w:u w:val="single"/>
          <w:lang w:val="pt-BR"/>
        </w:rPr>
      </w:pPr>
      <w:r>
        <w:rPr>
          <w:b/>
          <w:u w:val="single"/>
          <w:lang w:val="pt-BR"/>
        </w:rPr>
        <w:t>Khai giảng và học</w:t>
      </w:r>
      <w:r>
        <w:rPr>
          <w:b/>
          <w:lang w:val="pt-BR"/>
        </w:rPr>
        <w:t xml:space="preserve">: Lúc 8h00 ngày </w:t>
      </w:r>
      <w:r w:rsidR="00C11ADC">
        <w:rPr>
          <w:b/>
          <w:lang w:val="pt-BR"/>
        </w:rPr>
        <w:t>02/11</w:t>
      </w:r>
      <w:r w:rsidR="004B6A9B">
        <w:rPr>
          <w:b/>
          <w:lang w:val="pt-BR"/>
        </w:rPr>
        <w:t>/2024</w:t>
      </w:r>
    </w:p>
    <w:p w:rsidR="004D4F97" w:rsidRPr="00C11ADC" w:rsidRDefault="00E57CDD">
      <w:pPr>
        <w:numPr>
          <w:ilvl w:val="0"/>
          <w:numId w:val="4"/>
        </w:numPr>
        <w:tabs>
          <w:tab w:val="clear" w:pos="720"/>
          <w:tab w:val="left" w:pos="440"/>
          <w:tab w:val="left" w:pos="3330"/>
        </w:tabs>
        <w:ind w:left="440" w:right="510" w:hanging="440"/>
        <w:jc w:val="both"/>
        <w:rPr>
          <w:b/>
          <w:u w:val="single"/>
        </w:rPr>
      </w:pPr>
      <w:r w:rsidRPr="00C11ADC">
        <w:rPr>
          <w:b/>
          <w:u w:val="single"/>
        </w:rPr>
        <w:t>Địa điểm</w:t>
      </w:r>
      <w:r w:rsidRPr="00C11ADC">
        <w:t xml:space="preserve">: Hội trường </w:t>
      </w:r>
      <w:r w:rsidR="00C11ADC" w:rsidRPr="00C11ADC">
        <w:rPr>
          <w:lang w:val="pt-BR"/>
        </w:rPr>
        <w:t>Công viên phần mềm Đà Nẵng - 02 Quang Trung-TP. Đà Nẵng</w:t>
      </w:r>
    </w:p>
    <w:p w:rsidR="004D4F97" w:rsidRPr="00DB4E65" w:rsidRDefault="00E57CDD">
      <w:pPr>
        <w:numPr>
          <w:ilvl w:val="0"/>
          <w:numId w:val="4"/>
        </w:numPr>
        <w:tabs>
          <w:tab w:val="clear" w:pos="720"/>
          <w:tab w:val="left" w:pos="440"/>
        </w:tabs>
        <w:ind w:left="440" w:right="510" w:hanging="440"/>
        <w:jc w:val="both"/>
        <w:rPr>
          <w:b/>
          <w:u w:val="single"/>
        </w:rPr>
      </w:pPr>
      <w:r>
        <w:rPr>
          <w:b/>
          <w:u w:val="single"/>
        </w:rPr>
        <w:t xml:space="preserve">Học phí khóa học </w:t>
      </w:r>
      <w:r w:rsidR="00E93BB3">
        <w:rPr>
          <w:b/>
        </w:rPr>
        <w:t>: 14</w:t>
      </w:r>
      <w:r>
        <w:rPr>
          <w:b/>
        </w:rPr>
        <w:t>.000.000</w:t>
      </w:r>
      <w:r>
        <w:t>đ/học viên (Học phí đã bao gồm tài liệu, học cụ, tea break)</w:t>
      </w:r>
    </w:p>
    <w:p w:rsidR="00DB4E65" w:rsidRPr="00DB4E65" w:rsidRDefault="00DB4E65" w:rsidP="00DB4E65">
      <w:pPr>
        <w:tabs>
          <w:tab w:val="left" w:pos="440"/>
          <w:tab w:val="left" w:pos="720"/>
        </w:tabs>
        <w:ind w:left="440" w:right="510"/>
        <w:jc w:val="both"/>
        <w:rPr>
          <w:b/>
          <w:i/>
        </w:rPr>
      </w:pPr>
      <w:r>
        <w:rPr>
          <w:b/>
          <w:i/>
        </w:rPr>
        <w:t xml:space="preserve">                                </w:t>
      </w:r>
      <w:r w:rsidRPr="00DB4E65">
        <w:rPr>
          <w:b/>
          <w:i/>
        </w:rPr>
        <w:t xml:space="preserve">(Giảm 10% học phí cho đăng ký </w:t>
      </w:r>
      <w:proofErr w:type="gramStart"/>
      <w:r w:rsidRPr="00DB4E65">
        <w:rPr>
          <w:b/>
          <w:i/>
        </w:rPr>
        <w:t>theo</w:t>
      </w:r>
      <w:proofErr w:type="gramEnd"/>
      <w:r w:rsidRPr="00DB4E65">
        <w:rPr>
          <w:b/>
          <w:i/>
        </w:rPr>
        <w:t xml:space="preserve"> nhóm 3 người trở lên)</w:t>
      </w:r>
    </w:p>
    <w:p w:rsidR="004D4F97" w:rsidRDefault="00E57CDD">
      <w:pPr>
        <w:numPr>
          <w:ilvl w:val="0"/>
          <w:numId w:val="5"/>
        </w:numPr>
        <w:tabs>
          <w:tab w:val="left" w:pos="450"/>
        </w:tabs>
        <w:ind w:left="2610" w:hanging="2610"/>
        <w:jc w:val="both"/>
        <w:rPr>
          <w:b/>
          <w:i/>
        </w:rPr>
      </w:pPr>
      <w:r>
        <w:rPr>
          <w:b/>
          <w:u w:val="single"/>
        </w:rPr>
        <w:t>Chứng chỉ tốt nghiệp</w:t>
      </w:r>
      <w:r>
        <w:t>: Do PMT cấp</w:t>
      </w:r>
    </w:p>
    <w:p w:rsidR="004D4F97" w:rsidRDefault="00E57CDD">
      <w:pPr>
        <w:numPr>
          <w:ilvl w:val="0"/>
          <w:numId w:val="4"/>
        </w:numPr>
        <w:tabs>
          <w:tab w:val="clear" w:pos="720"/>
          <w:tab w:val="left" w:pos="440"/>
        </w:tabs>
        <w:ind w:left="440" w:right="510" w:hanging="440"/>
        <w:jc w:val="both"/>
        <w:rPr>
          <w:b/>
          <w:u w:val="single"/>
        </w:rPr>
      </w:pPr>
      <w:r>
        <w:rPr>
          <w:b/>
          <w:u w:val="single"/>
        </w:rPr>
        <w:t>Nội dung chương trình và Ban giảng viên</w:t>
      </w:r>
      <w:r>
        <w:rPr>
          <w:b/>
        </w:rPr>
        <w:t xml:space="preserve"> (</w:t>
      </w:r>
      <w:r>
        <w:t>Vui lòng xem phần đính kèm</w:t>
      </w:r>
      <w:r>
        <w:rPr>
          <w:b/>
        </w:rPr>
        <w:t>)</w:t>
      </w:r>
    </w:p>
    <w:p w:rsidR="004D4F97" w:rsidRDefault="00E57CDD">
      <w:pPr>
        <w:numPr>
          <w:ilvl w:val="0"/>
          <w:numId w:val="4"/>
        </w:numPr>
        <w:tabs>
          <w:tab w:val="clear" w:pos="720"/>
          <w:tab w:val="left" w:pos="440"/>
        </w:tabs>
        <w:ind w:left="440" w:right="510" w:hanging="440"/>
        <w:jc w:val="both"/>
        <w:rPr>
          <w:b/>
          <w:u w:val="single"/>
        </w:rPr>
      </w:pPr>
      <w:r>
        <w:rPr>
          <w:b/>
          <w:u w:val="single"/>
        </w:rPr>
        <w:t>Đăng ký</w:t>
      </w:r>
      <w:r>
        <w:t>: Xin vui lòng đăng ký với PMT Đà N</w:t>
      </w:r>
      <w:r w:rsidR="00DB4E65">
        <w:t>ẵng, 28/22</w:t>
      </w:r>
      <w:r>
        <w:t xml:space="preserve"> Văn Cao – Tp. Đà Nẵng</w:t>
      </w:r>
    </w:p>
    <w:p w:rsidR="004D4F97" w:rsidRDefault="00E57CDD">
      <w:pPr>
        <w:ind w:right="510"/>
        <w:jc w:val="both"/>
      </w:pPr>
      <w:r>
        <w:t xml:space="preserve">                 </w:t>
      </w:r>
      <w:r w:rsidR="00FF0B46">
        <w:rPr>
          <w:b/>
        </w:rPr>
        <w:t>Tel: 0236. 3827789/</w:t>
      </w:r>
      <w:r w:rsidR="00FF0B46" w:rsidRPr="00405A13">
        <w:rPr>
          <w:b/>
        </w:rPr>
        <w:t>0914 136 799</w:t>
      </w:r>
      <w:r w:rsidR="00405A13" w:rsidRPr="00405A13">
        <w:rPr>
          <w:b/>
        </w:rPr>
        <w:t>/</w:t>
      </w:r>
      <w:r w:rsidR="00C11ADC">
        <w:rPr>
          <w:b/>
        </w:rPr>
        <w:t xml:space="preserve"> </w:t>
      </w:r>
      <w:r w:rsidR="00405A13" w:rsidRPr="00405A13">
        <w:rPr>
          <w:b/>
          <w:bCs/>
          <w:color w:val="500050"/>
          <w:shd w:val="clear" w:color="auto" w:fill="FFFFFF"/>
        </w:rPr>
        <w:t>0935 164 273</w:t>
      </w:r>
      <w:r w:rsidR="00405A13">
        <w:rPr>
          <w:rFonts w:ascii="Arial" w:hAnsi="Arial" w:cs="Arial"/>
          <w:b/>
          <w:bCs/>
          <w:color w:val="1F497D"/>
          <w:sz w:val="27"/>
          <w:szCs w:val="27"/>
          <w:shd w:val="clear" w:color="auto" w:fill="FFFFFF"/>
        </w:rPr>
        <w:t> </w:t>
      </w:r>
      <w:r w:rsidR="00FF0B46">
        <w:rPr>
          <w:b/>
        </w:rPr>
        <w:t xml:space="preserve">   </w:t>
      </w:r>
      <w:r>
        <w:rPr>
          <w:b/>
          <w:bCs/>
        </w:rPr>
        <w:t xml:space="preserve"> </w:t>
      </w:r>
      <w:r>
        <w:t xml:space="preserve">  – Fax: 0236. 3827757</w:t>
      </w:r>
    </w:p>
    <w:p w:rsidR="004D4F97" w:rsidRDefault="00E57CDD">
      <w:pPr>
        <w:ind w:right="510"/>
        <w:jc w:val="both"/>
      </w:pPr>
      <w:r>
        <w:t xml:space="preserve">                  Email: pmtdanang1@gmail.com                   Web: </w:t>
      </w:r>
      <w:hyperlink r:id="rId9" w:history="1">
        <w:r>
          <w:rPr>
            <w:rStyle w:val="Hyperlink"/>
          </w:rPr>
          <w:t>http://www.pmt.vn</w:t>
        </w:r>
      </w:hyperlink>
    </w:p>
    <w:p w:rsidR="004D4F97" w:rsidRDefault="004D4F97">
      <w:pPr>
        <w:ind w:right="510"/>
        <w:jc w:val="both"/>
      </w:pPr>
    </w:p>
    <w:p w:rsidR="004D4F97" w:rsidRDefault="00E57CDD">
      <w:pPr>
        <w:ind w:firstLine="720"/>
      </w:pPr>
      <w:proofErr w:type="gramStart"/>
      <w:r>
        <w:t>Kính chào trân trọng và cảm ơn.</w:t>
      </w:r>
      <w:proofErr w:type="gramEnd"/>
    </w:p>
    <w:p w:rsidR="004D4F97" w:rsidRDefault="00E57CDD">
      <w:r>
        <w:t xml:space="preserve">                                                </w:t>
      </w:r>
      <w:r>
        <w:tab/>
        <w:t xml:space="preserve">         </w:t>
      </w:r>
    </w:p>
    <w:p w:rsidR="004D4F97" w:rsidRDefault="00E57CDD">
      <w:pPr>
        <w:jc w:val="both"/>
      </w:pPr>
      <w:r>
        <w:t xml:space="preserve">                                                             </w:t>
      </w:r>
    </w:p>
    <w:p w:rsidR="004D4F97" w:rsidRDefault="00E57CDD">
      <w:r>
        <w:t xml:space="preserve">                                                                               </w:t>
      </w:r>
      <w:r>
        <w:tab/>
        <w:t xml:space="preserve">                       </w:t>
      </w:r>
    </w:p>
    <w:p w:rsidR="004D4F97" w:rsidRDefault="004D4F97"/>
    <w:p w:rsidR="0052504A" w:rsidRDefault="0052504A" w:rsidP="0052504A">
      <w:pPr>
        <w:jc w:val="center"/>
        <w:rPr>
          <w:b/>
          <w:sz w:val="26"/>
          <w:szCs w:val="26"/>
        </w:rPr>
      </w:pPr>
    </w:p>
    <w:p w:rsidR="0052504A" w:rsidRPr="0052504A" w:rsidRDefault="0052504A" w:rsidP="0052504A">
      <w:pPr>
        <w:jc w:val="center"/>
        <w:rPr>
          <w:b/>
          <w:sz w:val="36"/>
          <w:szCs w:val="36"/>
        </w:rPr>
      </w:pPr>
      <w:r w:rsidRPr="0052504A">
        <w:rPr>
          <w:b/>
          <w:sz w:val="36"/>
          <w:szCs w:val="36"/>
        </w:rPr>
        <w:t>Nội dung chương trình đào tạo</w:t>
      </w:r>
    </w:p>
    <w:p w:rsidR="0052504A" w:rsidRDefault="0052504A" w:rsidP="0052504A">
      <w:pPr>
        <w:jc w:val="center"/>
        <w:rPr>
          <w:b/>
          <w:sz w:val="44"/>
          <w:szCs w:val="44"/>
        </w:rPr>
      </w:pPr>
      <w:r w:rsidRPr="0082534C">
        <w:rPr>
          <w:b/>
          <w:sz w:val="44"/>
          <w:szCs w:val="44"/>
        </w:rPr>
        <w:t xml:space="preserve">GIÁM ĐỐC SẢN XUẤT </w:t>
      </w:r>
      <w:r>
        <w:rPr>
          <w:b/>
          <w:sz w:val="44"/>
          <w:szCs w:val="44"/>
        </w:rPr>
        <w:t>–</w:t>
      </w:r>
      <w:r w:rsidRPr="0082534C">
        <w:rPr>
          <w:b/>
          <w:sz w:val="44"/>
          <w:szCs w:val="44"/>
        </w:rPr>
        <w:t xml:space="preserve"> CPO</w:t>
      </w:r>
    </w:p>
    <w:p w:rsidR="0052504A" w:rsidRPr="00BC76F3" w:rsidRDefault="0052504A" w:rsidP="0052504A">
      <w:r w:rsidRPr="00BC76F3">
        <w:t xml:space="preserve">                                                                                                               </w:t>
      </w:r>
    </w:p>
    <w:tbl>
      <w:tblPr>
        <w:tblW w:w="10980" w:type="dxa"/>
        <w:tblCellSpacing w:w="15" w:type="dxa"/>
        <w:tblInd w:w="-525" w:type="dxa"/>
        <w:shd w:val="clear" w:color="auto" w:fill="999999"/>
        <w:tblCellMar>
          <w:top w:w="15" w:type="dxa"/>
          <w:left w:w="15" w:type="dxa"/>
          <w:bottom w:w="15" w:type="dxa"/>
          <w:right w:w="15" w:type="dxa"/>
        </w:tblCellMar>
        <w:tblLook w:val="04A0" w:firstRow="1" w:lastRow="0" w:firstColumn="1" w:lastColumn="0" w:noHBand="0" w:noVBand="1"/>
      </w:tblPr>
      <w:tblGrid>
        <w:gridCol w:w="874"/>
        <w:gridCol w:w="8116"/>
        <w:gridCol w:w="1990"/>
      </w:tblGrid>
      <w:tr w:rsidR="0052504A" w:rsidRPr="00BC76F3" w:rsidTr="007A3122">
        <w:trPr>
          <w:tblCellSpacing w:w="15" w:type="dxa"/>
        </w:trPr>
        <w:tc>
          <w:tcPr>
            <w:tcW w:w="829" w:type="dxa"/>
            <w:shd w:val="clear" w:color="auto" w:fill="FFFFFF"/>
            <w:tcMar>
              <w:top w:w="75" w:type="dxa"/>
              <w:left w:w="75" w:type="dxa"/>
              <w:bottom w:w="75" w:type="dxa"/>
              <w:right w:w="75" w:type="dxa"/>
            </w:tcMar>
            <w:vAlign w:val="center"/>
          </w:tcPr>
          <w:p w:rsidR="0052504A" w:rsidRPr="00BC76F3" w:rsidRDefault="0052504A" w:rsidP="007A3122">
            <w:pPr>
              <w:pStyle w:val="NormalWeb"/>
              <w:spacing w:before="48" w:beforeAutospacing="0" w:after="48" w:afterAutospacing="0"/>
              <w:jc w:val="center"/>
              <w:rPr>
                <w:color w:val="222222"/>
                <w:sz w:val="28"/>
                <w:szCs w:val="28"/>
              </w:rPr>
            </w:pPr>
            <w:r w:rsidRPr="00BC76F3">
              <w:rPr>
                <w:rStyle w:val="Strong"/>
                <w:color w:val="222222"/>
                <w:sz w:val="28"/>
                <w:szCs w:val="28"/>
              </w:rPr>
              <w:t>STT</w:t>
            </w:r>
          </w:p>
        </w:tc>
        <w:tc>
          <w:tcPr>
            <w:tcW w:w="8086" w:type="dxa"/>
            <w:shd w:val="clear" w:color="auto" w:fill="FFFFFF"/>
            <w:tcMar>
              <w:top w:w="75" w:type="dxa"/>
              <w:left w:w="75" w:type="dxa"/>
              <w:bottom w:w="75" w:type="dxa"/>
              <w:right w:w="75" w:type="dxa"/>
            </w:tcMar>
            <w:vAlign w:val="center"/>
          </w:tcPr>
          <w:p w:rsidR="0052504A" w:rsidRPr="00BC76F3" w:rsidRDefault="0052504A" w:rsidP="007A3122">
            <w:pPr>
              <w:pStyle w:val="NormalWeb"/>
              <w:spacing w:before="48" w:beforeAutospacing="0" w:after="48" w:afterAutospacing="0"/>
              <w:jc w:val="center"/>
              <w:rPr>
                <w:color w:val="222222"/>
                <w:sz w:val="28"/>
                <w:szCs w:val="28"/>
              </w:rPr>
            </w:pPr>
            <w:r w:rsidRPr="00BC76F3">
              <w:rPr>
                <w:rStyle w:val="Strong"/>
                <w:color w:val="222222"/>
                <w:sz w:val="28"/>
                <w:szCs w:val="28"/>
              </w:rPr>
              <w:t>NỘI DUNG</w:t>
            </w:r>
          </w:p>
        </w:tc>
        <w:tc>
          <w:tcPr>
            <w:tcW w:w="1945" w:type="dxa"/>
            <w:shd w:val="clear" w:color="auto" w:fill="FFFFFF"/>
            <w:tcMar>
              <w:top w:w="75" w:type="dxa"/>
              <w:left w:w="75" w:type="dxa"/>
              <w:bottom w:w="75" w:type="dxa"/>
              <w:right w:w="75" w:type="dxa"/>
            </w:tcMar>
            <w:vAlign w:val="center"/>
          </w:tcPr>
          <w:p w:rsidR="0052504A" w:rsidRPr="00BC76F3" w:rsidRDefault="0052504A" w:rsidP="007A3122">
            <w:pPr>
              <w:pStyle w:val="NormalWeb"/>
              <w:spacing w:before="48" w:beforeAutospacing="0" w:after="48" w:afterAutospacing="0"/>
              <w:jc w:val="center"/>
              <w:rPr>
                <w:color w:val="222222"/>
                <w:sz w:val="28"/>
                <w:szCs w:val="28"/>
              </w:rPr>
            </w:pPr>
            <w:r w:rsidRPr="00BC76F3">
              <w:rPr>
                <w:rStyle w:val="Strong"/>
                <w:color w:val="222222"/>
                <w:sz w:val="28"/>
                <w:szCs w:val="28"/>
              </w:rPr>
              <w:t>THỜI LƯỢNG(Buổi)</w:t>
            </w:r>
          </w:p>
        </w:tc>
      </w:tr>
      <w:tr w:rsidR="0052504A" w:rsidRPr="0052504A" w:rsidTr="007A3122">
        <w:trPr>
          <w:trHeight w:val="806"/>
          <w:tblCellSpacing w:w="15" w:type="dxa"/>
        </w:trPr>
        <w:tc>
          <w:tcPr>
            <w:tcW w:w="829"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after="48"/>
              <w:jc w:val="center"/>
              <w:rPr>
                <w:sz w:val="28"/>
                <w:szCs w:val="28"/>
              </w:rPr>
            </w:pPr>
            <w:r w:rsidRPr="0052504A">
              <w:rPr>
                <w:sz w:val="28"/>
                <w:szCs w:val="28"/>
              </w:rPr>
              <w:t>01</w:t>
            </w:r>
          </w:p>
        </w:tc>
        <w:tc>
          <w:tcPr>
            <w:tcW w:w="8086" w:type="dxa"/>
            <w:shd w:val="clear" w:color="auto" w:fill="FFFFFF"/>
            <w:tcMar>
              <w:top w:w="75" w:type="dxa"/>
              <w:left w:w="75" w:type="dxa"/>
              <w:bottom w:w="75" w:type="dxa"/>
              <w:right w:w="75" w:type="dxa"/>
            </w:tcMar>
            <w:vAlign w:val="center"/>
          </w:tcPr>
          <w:p w:rsidR="0052504A" w:rsidRPr="0052504A" w:rsidRDefault="0052504A" w:rsidP="007A3122">
            <w:pPr>
              <w:spacing w:before="100" w:beforeAutospacing="1" w:after="100" w:afterAutospacing="1"/>
              <w:rPr>
                <w:sz w:val="28"/>
                <w:szCs w:val="28"/>
              </w:rPr>
            </w:pPr>
            <w:r w:rsidRPr="0052504A">
              <w:rPr>
                <w:b/>
                <w:bCs/>
                <w:sz w:val="28"/>
                <w:szCs w:val="28"/>
              </w:rPr>
              <w:t xml:space="preserve">Chân dung Giám Đốc Sản Xuất chuyên nghiệp </w:t>
            </w:r>
          </w:p>
          <w:p w:rsidR="0052504A" w:rsidRPr="0052504A" w:rsidRDefault="0052504A" w:rsidP="007A3122">
            <w:pPr>
              <w:spacing w:before="100" w:beforeAutospacing="1" w:after="100" w:afterAutospacing="1"/>
              <w:rPr>
                <w:sz w:val="28"/>
                <w:szCs w:val="28"/>
              </w:rPr>
            </w:pPr>
            <w:r w:rsidRPr="0052504A">
              <w:rPr>
                <w:sz w:val="28"/>
                <w:szCs w:val="28"/>
              </w:rPr>
              <w:t xml:space="preserve">          + Vai trò - Chức năng - Nhiệm vụ của Giám đốc SX</w:t>
            </w:r>
          </w:p>
          <w:p w:rsidR="0052504A" w:rsidRPr="0052504A" w:rsidRDefault="0052504A" w:rsidP="007A3122">
            <w:pPr>
              <w:spacing w:before="100" w:beforeAutospacing="1" w:after="100" w:afterAutospacing="1"/>
              <w:rPr>
                <w:sz w:val="28"/>
                <w:szCs w:val="28"/>
              </w:rPr>
            </w:pPr>
            <w:r w:rsidRPr="0052504A">
              <w:rPr>
                <w:sz w:val="28"/>
                <w:szCs w:val="28"/>
              </w:rPr>
              <w:t xml:space="preserve">           + Ba phong cách quản lý của GĐSX</w:t>
            </w:r>
          </w:p>
          <w:p w:rsidR="0052504A" w:rsidRPr="0052504A" w:rsidRDefault="0052504A" w:rsidP="007A3122">
            <w:pPr>
              <w:spacing w:before="100" w:beforeAutospacing="1" w:after="100" w:afterAutospacing="1"/>
              <w:ind w:left="720"/>
              <w:rPr>
                <w:sz w:val="28"/>
                <w:szCs w:val="28"/>
              </w:rPr>
            </w:pPr>
            <w:r w:rsidRPr="0052504A">
              <w:rPr>
                <w:sz w:val="28"/>
                <w:szCs w:val="28"/>
              </w:rPr>
              <w:t>+ Năng lực quản trị của một GĐSX</w:t>
            </w:r>
          </w:p>
          <w:p w:rsidR="0052504A" w:rsidRPr="0052504A" w:rsidRDefault="0052504A" w:rsidP="007A3122">
            <w:pPr>
              <w:spacing w:before="45" w:after="45"/>
              <w:ind w:left="300"/>
              <w:rPr>
                <w:sz w:val="28"/>
                <w:szCs w:val="28"/>
              </w:rPr>
            </w:pPr>
            <w:r w:rsidRPr="0052504A">
              <w:rPr>
                <w:sz w:val="28"/>
                <w:szCs w:val="28"/>
              </w:rPr>
              <w:t xml:space="preserve">      + Các tố chất – thói quen cần phải có để trở thành GĐSX giỏi</w:t>
            </w:r>
          </w:p>
          <w:p w:rsidR="0052504A" w:rsidRPr="0052504A" w:rsidRDefault="0052504A" w:rsidP="007A3122">
            <w:pPr>
              <w:tabs>
                <w:tab w:val="center" w:pos="4544"/>
              </w:tabs>
              <w:spacing w:line="360" w:lineRule="auto"/>
              <w:jc w:val="both"/>
              <w:rPr>
                <w:b/>
                <w:sz w:val="28"/>
                <w:szCs w:val="28"/>
              </w:rPr>
            </w:pPr>
            <w:r w:rsidRPr="0052504A">
              <w:rPr>
                <w:b/>
                <w:sz w:val="28"/>
                <w:szCs w:val="28"/>
              </w:rPr>
              <w:t>An toàn lao động trong nhà máy - Môi Trường</w:t>
            </w:r>
          </w:p>
          <w:p w:rsidR="0052504A" w:rsidRPr="0052504A" w:rsidRDefault="0052504A" w:rsidP="007A3122">
            <w:pPr>
              <w:spacing w:line="360" w:lineRule="auto"/>
              <w:ind w:left="720"/>
              <w:jc w:val="both"/>
              <w:rPr>
                <w:sz w:val="28"/>
                <w:szCs w:val="28"/>
              </w:rPr>
            </w:pPr>
            <w:r w:rsidRPr="0052504A">
              <w:rPr>
                <w:sz w:val="28"/>
                <w:szCs w:val="28"/>
              </w:rPr>
              <w:t>+ Khái quát về an toàn vệ sinh lao động</w:t>
            </w:r>
          </w:p>
          <w:p w:rsidR="0052504A" w:rsidRPr="0052504A" w:rsidRDefault="0052504A" w:rsidP="007A3122">
            <w:pPr>
              <w:spacing w:line="360" w:lineRule="auto"/>
              <w:ind w:left="720"/>
              <w:jc w:val="both"/>
              <w:rPr>
                <w:sz w:val="28"/>
                <w:szCs w:val="28"/>
              </w:rPr>
            </w:pPr>
            <w:r w:rsidRPr="0052504A">
              <w:rPr>
                <w:bCs/>
                <w:sz w:val="28"/>
                <w:szCs w:val="28"/>
              </w:rPr>
              <w:t>+ Nguyên tắc chung về an toàn lao động</w:t>
            </w:r>
          </w:p>
          <w:p w:rsidR="0052504A" w:rsidRPr="0052504A" w:rsidRDefault="0052504A" w:rsidP="007A3122">
            <w:pPr>
              <w:spacing w:line="360" w:lineRule="auto"/>
              <w:ind w:left="720"/>
              <w:jc w:val="both"/>
              <w:rPr>
                <w:bCs/>
                <w:sz w:val="28"/>
                <w:szCs w:val="28"/>
              </w:rPr>
            </w:pPr>
            <w:r w:rsidRPr="0052504A">
              <w:rPr>
                <w:sz w:val="28"/>
                <w:szCs w:val="28"/>
              </w:rPr>
              <w:t xml:space="preserve">+ </w:t>
            </w:r>
            <w:r w:rsidRPr="0052504A">
              <w:rPr>
                <w:bCs/>
                <w:sz w:val="28"/>
                <w:szCs w:val="28"/>
              </w:rPr>
              <w:t>Quản lý an toàn trong vận hành máy</w:t>
            </w:r>
          </w:p>
          <w:p w:rsidR="0052504A" w:rsidRPr="0052504A" w:rsidRDefault="0052504A" w:rsidP="007A3122">
            <w:pPr>
              <w:spacing w:line="360" w:lineRule="auto"/>
              <w:ind w:left="720"/>
              <w:jc w:val="both"/>
              <w:rPr>
                <w:sz w:val="28"/>
                <w:szCs w:val="28"/>
              </w:rPr>
            </w:pPr>
            <w:r w:rsidRPr="0052504A">
              <w:rPr>
                <w:bCs/>
                <w:sz w:val="28"/>
                <w:szCs w:val="28"/>
              </w:rPr>
              <w:t>+ Quản lý rủi ro – Mô hình IEDIM</w:t>
            </w:r>
          </w:p>
          <w:p w:rsidR="0052504A" w:rsidRPr="0052504A" w:rsidRDefault="0052504A" w:rsidP="007A3122">
            <w:pPr>
              <w:spacing w:before="100" w:beforeAutospacing="1" w:after="100" w:afterAutospacing="1"/>
              <w:rPr>
                <w:sz w:val="28"/>
                <w:szCs w:val="28"/>
              </w:rPr>
            </w:pPr>
            <w:r w:rsidRPr="0052504A">
              <w:rPr>
                <w:b/>
                <w:bCs/>
                <w:sz w:val="28"/>
                <w:szCs w:val="28"/>
              </w:rPr>
              <w:t xml:space="preserve">Tổ chức và hoạt động nhà máy, phân xưởng </w:t>
            </w:r>
          </w:p>
          <w:p w:rsidR="0052504A" w:rsidRPr="0052504A" w:rsidRDefault="0052504A" w:rsidP="007A3122">
            <w:pPr>
              <w:spacing w:before="100" w:beforeAutospacing="1" w:after="100" w:afterAutospacing="1"/>
              <w:rPr>
                <w:sz w:val="28"/>
                <w:szCs w:val="28"/>
              </w:rPr>
            </w:pPr>
            <w:r w:rsidRPr="0052504A">
              <w:rPr>
                <w:sz w:val="28"/>
                <w:szCs w:val="28"/>
              </w:rPr>
              <w:t xml:space="preserve">        + Mô hình quản lý và cơ cấu tổ chức</w:t>
            </w:r>
          </w:p>
          <w:p w:rsidR="0052504A" w:rsidRPr="0052504A" w:rsidRDefault="0052504A" w:rsidP="007A3122">
            <w:pPr>
              <w:spacing w:before="100" w:beforeAutospacing="1" w:after="100" w:afterAutospacing="1"/>
              <w:rPr>
                <w:sz w:val="28"/>
                <w:szCs w:val="28"/>
              </w:rPr>
            </w:pPr>
            <w:r w:rsidRPr="0052504A">
              <w:rPr>
                <w:sz w:val="28"/>
                <w:szCs w:val="28"/>
              </w:rPr>
              <w:t>               - Sơ đồ tổ chức nhà máy;  Sắp xếp công việc sản xuất</w:t>
            </w:r>
          </w:p>
          <w:p w:rsidR="0052504A" w:rsidRPr="0052504A" w:rsidRDefault="0052504A" w:rsidP="007A3122">
            <w:pPr>
              <w:spacing w:before="100" w:beforeAutospacing="1" w:after="100" w:afterAutospacing="1"/>
              <w:rPr>
                <w:sz w:val="28"/>
                <w:szCs w:val="28"/>
              </w:rPr>
            </w:pPr>
            <w:r w:rsidRPr="0052504A">
              <w:rPr>
                <w:sz w:val="28"/>
                <w:szCs w:val="28"/>
              </w:rPr>
              <w:t>               - Phối hợp đồng bộ với các bộ phận khác</w:t>
            </w:r>
          </w:p>
          <w:p w:rsidR="0052504A" w:rsidRPr="0052504A" w:rsidRDefault="0052504A" w:rsidP="007A3122">
            <w:pPr>
              <w:spacing w:before="100" w:beforeAutospacing="1" w:after="100" w:afterAutospacing="1"/>
              <w:rPr>
                <w:sz w:val="28"/>
                <w:szCs w:val="28"/>
              </w:rPr>
            </w:pPr>
            <w:r w:rsidRPr="0052504A">
              <w:rPr>
                <w:sz w:val="28"/>
                <w:szCs w:val="28"/>
              </w:rPr>
              <w:t xml:space="preserve">        + Các mô hình tổ chức sản xuất</w:t>
            </w:r>
          </w:p>
          <w:p w:rsidR="0052504A" w:rsidRPr="0052504A" w:rsidRDefault="0052504A" w:rsidP="007A3122">
            <w:pPr>
              <w:spacing w:before="100" w:beforeAutospacing="1" w:after="100" w:afterAutospacing="1"/>
              <w:rPr>
                <w:sz w:val="28"/>
                <w:szCs w:val="28"/>
              </w:rPr>
            </w:pPr>
            <w:r w:rsidRPr="0052504A">
              <w:rPr>
                <w:sz w:val="28"/>
                <w:szCs w:val="28"/>
              </w:rPr>
              <w:t>               - 04 mô hình tổ chức sản xuất</w:t>
            </w:r>
          </w:p>
          <w:p w:rsidR="0052504A" w:rsidRPr="0052504A" w:rsidRDefault="0052504A" w:rsidP="007A3122">
            <w:pPr>
              <w:pStyle w:val="NormalWeb"/>
              <w:spacing w:before="48" w:beforeAutospacing="0" w:after="48" w:afterAutospacing="0"/>
              <w:rPr>
                <w:sz w:val="28"/>
                <w:szCs w:val="28"/>
              </w:rPr>
            </w:pPr>
            <w:r w:rsidRPr="0052504A">
              <w:rPr>
                <w:sz w:val="28"/>
                <w:szCs w:val="28"/>
              </w:rPr>
              <w:t>               - Quản lý theo phương pháp MBO hay MBP</w:t>
            </w:r>
          </w:p>
          <w:p w:rsidR="0052504A" w:rsidRPr="0052504A" w:rsidRDefault="0052504A" w:rsidP="0052504A">
            <w:pPr>
              <w:numPr>
                <w:ilvl w:val="0"/>
                <w:numId w:val="6"/>
              </w:numPr>
              <w:shd w:val="clear" w:color="auto" w:fill="FFFFFF"/>
              <w:spacing w:before="100" w:beforeAutospacing="1" w:after="100" w:afterAutospacing="1"/>
              <w:ind w:left="0"/>
              <w:rPr>
                <w:sz w:val="28"/>
                <w:szCs w:val="28"/>
              </w:rPr>
            </w:pPr>
            <w:r w:rsidRPr="0052504A">
              <w:rPr>
                <w:color w:val="000000"/>
                <w:sz w:val="28"/>
                <w:szCs w:val="28"/>
              </w:rPr>
              <w:t xml:space="preserve">        +  KPIs và hệ thống báo cáo</w:t>
            </w:r>
          </w:p>
        </w:tc>
        <w:tc>
          <w:tcPr>
            <w:tcW w:w="1945" w:type="dxa"/>
            <w:shd w:val="clear" w:color="auto" w:fill="FFFFFF"/>
            <w:tcMar>
              <w:top w:w="75" w:type="dxa"/>
              <w:left w:w="75" w:type="dxa"/>
              <w:bottom w:w="75" w:type="dxa"/>
              <w:right w:w="75" w:type="dxa"/>
            </w:tcMar>
            <w:vAlign w:val="center"/>
          </w:tcPr>
          <w:p w:rsidR="0052504A" w:rsidRPr="008608A6" w:rsidRDefault="0052504A" w:rsidP="007A3122">
            <w:pPr>
              <w:pStyle w:val="NormalWeb"/>
              <w:spacing w:before="48" w:beforeAutospacing="0" w:after="48" w:afterAutospacing="0"/>
              <w:jc w:val="center"/>
              <w:rPr>
                <w:b/>
                <w:sz w:val="28"/>
                <w:szCs w:val="28"/>
              </w:rPr>
            </w:pPr>
            <w:r w:rsidRPr="008608A6">
              <w:rPr>
                <w:b/>
                <w:sz w:val="28"/>
                <w:szCs w:val="28"/>
              </w:rPr>
              <w:t>04</w:t>
            </w:r>
          </w:p>
        </w:tc>
      </w:tr>
      <w:tr w:rsidR="0052504A" w:rsidRPr="0052504A" w:rsidTr="007A3122">
        <w:trPr>
          <w:tblCellSpacing w:w="15" w:type="dxa"/>
        </w:trPr>
        <w:tc>
          <w:tcPr>
            <w:tcW w:w="829"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jc w:val="center"/>
              <w:rPr>
                <w:rStyle w:val="Strong"/>
                <w:sz w:val="28"/>
                <w:szCs w:val="28"/>
              </w:rPr>
            </w:pPr>
            <w:r w:rsidRPr="0052504A">
              <w:rPr>
                <w:rStyle w:val="Strong"/>
                <w:sz w:val="28"/>
                <w:szCs w:val="28"/>
              </w:rPr>
              <w:lastRenderedPageBreak/>
              <w:t>02</w:t>
            </w:r>
          </w:p>
        </w:tc>
        <w:tc>
          <w:tcPr>
            <w:tcW w:w="8086" w:type="dxa"/>
            <w:shd w:val="clear" w:color="auto" w:fill="FFFFFF"/>
            <w:tcMar>
              <w:top w:w="75" w:type="dxa"/>
              <w:left w:w="75" w:type="dxa"/>
              <w:bottom w:w="75" w:type="dxa"/>
              <w:right w:w="75" w:type="dxa"/>
            </w:tcMar>
            <w:vAlign w:val="center"/>
          </w:tcPr>
          <w:p w:rsidR="0052504A" w:rsidRPr="0052504A" w:rsidRDefault="0052504A" w:rsidP="007A3122">
            <w:pPr>
              <w:spacing w:before="100" w:beforeAutospacing="1" w:after="100" w:afterAutospacing="1"/>
              <w:rPr>
                <w:b/>
                <w:bCs/>
                <w:sz w:val="28"/>
                <w:szCs w:val="28"/>
              </w:rPr>
            </w:pPr>
            <w:r w:rsidRPr="0052504A">
              <w:rPr>
                <w:b/>
                <w:sz w:val="28"/>
                <w:szCs w:val="28"/>
              </w:rPr>
              <w:t xml:space="preserve">   L</w:t>
            </w:r>
            <w:r w:rsidRPr="0052504A">
              <w:rPr>
                <w:b/>
                <w:bCs/>
                <w:sz w:val="28"/>
                <w:szCs w:val="28"/>
              </w:rPr>
              <w:t xml:space="preserve">ập kế hoạch và điều độ sản xuất  </w:t>
            </w:r>
          </w:p>
          <w:p w:rsidR="0052504A" w:rsidRPr="0052504A" w:rsidRDefault="0052504A" w:rsidP="007A3122">
            <w:pPr>
              <w:pStyle w:val="NormalWeb"/>
              <w:spacing w:before="48" w:beforeAutospacing="0" w:after="48" w:afterAutospacing="0" w:line="360" w:lineRule="auto"/>
              <w:rPr>
                <w:sz w:val="28"/>
                <w:szCs w:val="28"/>
              </w:rPr>
            </w:pPr>
            <w:r w:rsidRPr="0052504A">
              <w:rPr>
                <w:rStyle w:val="Strong"/>
                <w:b w:val="0"/>
                <w:sz w:val="28"/>
                <w:szCs w:val="28"/>
              </w:rPr>
              <w:t xml:space="preserve">       + Quy trình và cơ sở lập kế hoạch điều độ sản xuất</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sz w:val="28"/>
                <w:szCs w:val="28"/>
              </w:rPr>
              <w:t xml:space="preserve"> </w:t>
            </w:r>
            <w:r w:rsidRPr="0052504A">
              <w:rPr>
                <w:rStyle w:val="Strong"/>
                <w:b w:val="0"/>
                <w:sz w:val="28"/>
                <w:szCs w:val="28"/>
              </w:rPr>
              <w:t>Mục tiêu việc lập KHSX</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Các nguồn lực lập KHSX (4M)</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Quy trình các bước lập kế hoạch điều độ sản xuất</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Bộ định mức cốt lõi khi lập KHSX</w:t>
            </w:r>
          </w:p>
          <w:p w:rsidR="0052504A" w:rsidRPr="0052504A" w:rsidRDefault="0052504A" w:rsidP="0052504A">
            <w:pPr>
              <w:pStyle w:val="NormalWeb"/>
              <w:numPr>
                <w:ilvl w:val="0"/>
                <w:numId w:val="7"/>
              </w:numPr>
              <w:spacing w:before="48" w:beforeAutospacing="0" w:after="48" w:afterAutospacing="0" w:line="360" w:lineRule="auto"/>
              <w:rPr>
                <w:sz w:val="28"/>
                <w:szCs w:val="28"/>
              </w:rPr>
            </w:pPr>
            <w:r w:rsidRPr="0052504A">
              <w:rPr>
                <w:rStyle w:val="Strong"/>
                <w:b w:val="0"/>
                <w:sz w:val="28"/>
                <w:szCs w:val="28"/>
              </w:rPr>
              <w:t>Giới thiệu các giải pháp hay gặp khi lập KHSX</w:t>
            </w:r>
          </w:p>
          <w:p w:rsidR="0052504A" w:rsidRPr="0052504A" w:rsidRDefault="0052504A" w:rsidP="007A3122">
            <w:pPr>
              <w:pStyle w:val="NormalWeb"/>
              <w:spacing w:before="48" w:beforeAutospacing="0" w:after="48" w:afterAutospacing="0" w:line="360" w:lineRule="auto"/>
              <w:ind w:left="300"/>
              <w:rPr>
                <w:rStyle w:val="Strong"/>
                <w:b w:val="0"/>
                <w:sz w:val="28"/>
                <w:szCs w:val="28"/>
              </w:rPr>
            </w:pPr>
            <w:r w:rsidRPr="0052504A">
              <w:rPr>
                <w:rStyle w:val="Strong"/>
                <w:b w:val="0"/>
                <w:sz w:val="28"/>
                <w:szCs w:val="28"/>
              </w:rPr>
              <w:t xml:space="preserve">  + Tình toán cân đối nhu cầu các nguồn lực KHSX</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Tính toán nhu cầu máy móc thiết bị</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Tình toán nhu cầu nguyên vật liệu</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Tính toán nguồn nhân lực</w:t>
            </w:r>
          </w:p>
          <w:p w:rsidR="0052504A" w:rsidRPr="0052504A" w:rsidRDefault="0052504A" w:rsidP="0052504A">
            <w:pPr>
              <w:pStyle w:val="NormalWeb"/>
              <w:numPr>
                <w:ilvl w:val="0"/>
                <w:numId w:val="7"/>
              </w:numPr>
              <w:spacing w:before="48" w:beforeAutospacing="0" w:after="48" w:afterAutospacing="0" w:line="360" w:lineRule="auto"/>
              <w:rPr>
                <w:bCs/>
                <w:sz w:val="28"/>
                <w:szCs w:val="28"/>
              </w:rPr>
            </w:pPr>
            <w:r w:rsidRPr="0052504A">
              <w:rPr>
                <w:rStyle w:val="Strong"/>
                <w:b w:val="0"/>
                <w:sz w:val="28"/>
                <w:szCs w:val="28"/>
              </w:rPr>
              <w:t>Thiết lập lịch trình điều độ sản xuất</w:t>
            </w:r>
          </w:p>
          <w:p w:rsidR="0052504A" w:rsidRPr="0052504A" w:rsidRDefault="0052504A" w:rsidP="007A3122">
            <w:pPr>
              <w:pStyle w:val="NormalWeb"/>
              <w:spacing w:before="48" w:beforeAutospacing="0" w:after="48" w:afterAutospacing="0" w:line="360" w:lineRule="auto"/>
              <w:ind w:left="300"/>
              <w:rPr>
                <w:rStyle w:val="Strong"/>
                <w:b w:val="0"/>
                <w:sz w:val="28"/>
                <w:szCs w:val="28"/>
              </w:rPr>
            </w:pPr>
            <w:r w:rsidRPr="0052504A">
              <w:rPr>
                <w:sz w:val="28"/>
                <w:szCs w:val="28"/>
              </w:rPr>
              <w:t xml:space="preserve">  + </w:t>
            </w:r>
            <w:r w:rsidRPr="0052504A">
              <w:rPr>
                <w:rStyle w:val="Strong"/>
                <w:b w:val="0"/>
                <w:sz w:val="28"/>
                <w:szCs w:val="28"/>
              </w:rPr>
              <w:t>Công cụ xây dựng kế hoạch điều độ bố trí máy</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Công cụ lập kế hoạch sơ đồ PERT</w:t>
            </w:r>
          </w:p>
          <w:p w:rsidR="0052504A" w:rsidRPr="0052504A" w:rsidRDefault="0052504A" w:rsidP="0052504A">
            <w:pPr>
              <w:pStyle w:val="NormalWeb"/>
              <w:numPr>
                <w:ilvl w:val="0"/>
                <w:numId w:val="7"/>
              </w:numPr>
              <w:spacing w:before="48" w:beforeAutospacing="0" w:after="48" w:afterAutospacing="0" w:line="360" w:lineRule="auto"/>
              <w:rPr>
                <w:sz w:val="28"/>
                <w:szCs w:val="28"/>
              </w:rPr>
            </w:pPr>
            <w:r w:rsidRPr="0052504A">
              <w:rPr>
                <w:rStyle w:val="Strong"/>
                <w:b w:val="0"/>
                <w:sz w:val="28"/>
                <w:szCs w:val="28"/>
              </w:rPr>
              <w:t>Công ty triển khai kế hoạch Biểu đồ GANTT</w:t>
            </w:r>
          </w:p>
          <w:p w:rsidR="0052504A" w:rsidRPr="0052504A" w:rsidRDefault="0052504A" w:rsidP="007A3122">
            <w:pPr>
              <w:pStyle w:val="NormalWeb"/>
              <w:spacing w:before="48" w:beforeAutospacing="0" w:after="48" w:afterAutospacing="0" w:line="360" w:lineRule="auto"/>
              <w:ind w:left="300"/>
              <w:rPr>
                <w:rStyle w:val="Strong"/>
                <w:b w:val="0"/>
                <w:sz w:val="28"/>
                <w:szCs w:val="28"/>
              </w:rPr>
            </w:pPr>
            <w:r w:rsidRPr="0052504A">
              <w:rPr>
                <w:rStyle w:val="Strong"/>
                <w:b w:val="0"/>
                <w:sz w:val="28"/>
                <w:szCs w:val="28"/>
              </w:rPr>
              <w:t xml:space="preserve">  + Triển khai và giám sát kế hoạch sản xuất</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Họp điều hành triển khai KHSX</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Các rủi ỏ hay gặp khi triển khai KHSX</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Giải pháp ngăn chặn phòng ngừa các rủi ro đảm bảo KHSX</w:t>
            </w:r>
          </w:p>
        </w:tc>
        <w:tc>
          <w:tcPr>
            <w:tcW w:w="1945"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jc w:val="center"/>
              <w:rPr>
                <w:rStyle w:val="Strong"/>
                <w:sz w:val="28"/>
                <w:szCs w:val="28"/>
              </w:rPr>
            </w:pPr>
            <w:r w:rsidRPr="0052504A">
              <w:rPr>
                <w:rStyle w:val="Strong"/>
                <w:sz w:val="28"/>
                <w:szCs w:val="28"/>
              </w:rPr>
              <w:t>0</w:t>
            </w:r>
            <w:r>
              <w:rPr>
                <w:rStyle w:val="Strong"/>
                <w:sz w:val="28"/>
                <w:szCs w:val="28"/>
              </w:rPr>
              <w:t>4</w:t>
            </w:r>
          </w:p>
        </w:tc>
      </w:tr>
      <w:tr w:rsidR="0052504A" w:rsidRPr="0052504A" w:rsidTr="007A3122">
        <w:trPr>
          <w:tblCellSpacing w:w="15" w:type="dxa"/>
        </w:trPr>
        <w:tc>
          <w:tcPr>
            <w:tcW w:w="829"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jc w:val="center"/>
              <w:rPr>
                <w:sz w:val="28"/>
                <w:szCs w:val="28"/>
              </w:rPr>
            </w:pPr>
            <w:r w:rsidRPr="0052504A">
              <w:rPr>
                <w:rStyle w:val="Strong"/>
                <w:sz w:val="28"/>
                <w:szCs w:val="28"/>
              </w:rPr>
              <w:t>03</w:t>
            </w:r>
          </w:p>
        </w:tc>
        <w:tc>
          <w:tcPr>
            <w:tcW w:w="8086" w:type="dxa"/>
            <w:shd w:val="clear" w:color="auto" w:fill="FFFFFF"/>
            <w:tcMar>
              <w:top w:w="75" w:type="dxa"/>
              <w:left w:w="75" w:type="dxa"/>
              <w:bottom w:w="75" w:type="dxa"/>
              <w:right w:w="75" w:type="dxa"/>
            </w:tcMar>
            <w:vAlign w:val="center"/>
          </w:tcPr>
          <w:p w:rsidR="0052504A" w:rsidRPr="0052504A" w:rsidRDefault="0052504A" w:rsidP="007A3122">
            <w:pPr>
              <w:spacing w:before="100" w:beforeAutospacing="1" w:after="100" w:afterAutospacing="1"/>
              <w:rPr>
                <w:b/>
                <w:bCs/>
                <w:sz w:val="28"/>
                <w:szCs w:val="28"/>
              </w:rPr>
            </w:pPr>
            <w:r w:rsidRPr="0052504A">
              <w:rPr>
                <w:b/>
                <w:bCs/>
                <w:sz w:val="28"/>
                <w:szCs w:val="28"/>
              </w:rPr>
              <w:t>Quản lý và kiểm soát chi phí trong sản xuất</w:t>
            </w:r>
          </w:p>
          <w:p w:rsidR="0052504A" w:rsidRPr="0052504A" w:rsidRDefault="0052504A" w:rsidP="007A3122">
            <w:pPr>
              <w:spacing w:before="100" w:beforeAutospacing="1" w:after="100" w:afterAutospacing="1"/>
              <w:rPr>
                <w:sz w:val="28"/>
                <w:szCs w:val="28"/>
              </w:rPr>
            </w:pPr>
            <w:r w:rsidRPr="0052504A">
              <w:rPr>
                <w:sz w:val="28"/>
                <w:szCs w:val="28"/>
              </w:rPr>
              <w:t>        + Quản lý và tiết giảm chi phí sản xuất</w:t>
            </w:r>
          </w:p>
          <w:p w:rsidR="0052504A" w:rsidRPr="0052504A" w:rsidRDefault="0052504A" w:rsidP="0052504A">
            <w:pPr>
              <w:pStyle w:val="ListParagraph"/>
              <w:numPr>
                <w:ilvl w:val="0"/>
                <w:numId w:val="7"/>
              </w:numPr>
              <w:spacing w:before="100" w:beforeAutospacing="1" w:after="100" w:afterAutospacing="1"/>
              <w:rPr>
                <w:sz w:val="28"/>
                <w:szCs w:val="28"/>
              </w:rPr>
            </w:pPr>
            <w:r w:rsidRPr="0052504A">
              <w:rPr>
                <w:sz w:val="28"/>
                <w:szCs w:val="28"/>
              </w:rPr>
              <w:t>Các yếu tố cấu thành chi phí sản xuất</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Các yếu tố cấu thành</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Chi phí ảnh hưởng đến năng lực cạnh tranh của doanh nghiệp như thế nào?</w:t>
            </w:r>
          </w:p>
          <w:p w:rsidR="0052504A" w:rsidRPr="0052504A" w:rsidRDefault="0052504A" w:rsidP="0052504A">
            <w:pPr>
              <w:pStyle w:val="ListParagraph"/>
              <w:numPr>
                <w:ilvl w:val="0"/>
                <w:numId w:val="7"/>
              </w:numPr>
              <w:autoSpaceDE w:val="0"/>
              <w:autoSpaceDN w:val="0"/>
              <w:jc w:val="both"/>
              <w:rPr>
                <w:color w:val="000000"/>
                <w:sz w:val="28"/>
                <w:szCs w:val="28"/>
              </w:rPr>
            </w:pPr>
            <w:r w:rsidRPr="0052504A">
              <w:rPr>
                <w:color w:val="000000"/>
                <w:sz w:val="28"/>
                <w:szCs w:val="28"/>
              </w:rPr>
              <w:t>Các nguyên nhân dẫn đến chi phí sản xuất cao</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lastRenderedPageBreak/>
              <w:t>Hoạch định và quản lý các nguồn lực đầu vào</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Quản lý quá trình sản xuất</w:t>
            </w:r>
          </w:p>
          <w:p w:rsidR="0052504A" w:rsidRPr="0052504A" w:rsidRDefault="0052504A" w:rsidP="0052504A">
            <w:pPr>
              <w:pStyle w:val="ListParagraph"/>
              <w:numPr>
                <w:ilvl w:val="0"/>
                <w:numId w:val="7"/>
              </w:numPr>
              <w:autoSpaceDE w:val="0"/>
              <w:autoSpaceDN w:val="0"/>
              <w:jc w:val="both"/>
              <w:rPr>
                <w:color w:val="000000"/>
                <w:sz w:val="28"/>
                <w:szCs w:val="28"/>
              </w:rPr>
            </w:pPr>
            <w:r w:rsidRPr="0052504A">
              <w:rPr>
                <w:color w:val="000000"/>
                <w:sz w:val="28"/>
                <w:szCs w:val="28"/>
              </w:rPr>
              <w:t>Các giải pháp giảm chi phí sản xuất:</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Phát hiện và giảm thiểu 8  lãng phí trong sản xuất</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Ứng dụng triết lý 3MU-3GEN trong giảm chi phí sản xuất</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Phát hiện và giảm chi phí với 4M</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Thảo luận chia sẻ tình huống hiện trạng doanh nghiệp</w:t>
            </w:r>
          </w:p>
          <w:p w:rsidR="0052504A" w:rsidRPr="0052504A" w:rsidRDefault="0052504A" w:rsidP="0052504A">
            <w:pPr>
              <w:numPr>
                <w:ilvl w:val="3"/>
                <w:numId w:val="7"/>
              </w:numPr>
              <w:autoSpaceDE w:val="0"/>
              <w:autoSpaceDN w:val="0"/>
              <w:jc w:val="both"/>
              <w:rPr>
                <w:color w:val="000000"/>
                <w:sz w:val="28"/>
                <w:szCs w:val="28"/>
              </w:rPr>
            </w:pPr>
            <w:r w:rsidRPr="0052504A">
              <w:rPr>
                <w:color w:val="000000"/>
                <w:sz w:val="28"/>
                <w:szCs w:val="28"/>
              </w:rPr>
              <w:t>Đề xuất giải pháp</w:t>
            </w:r>
          </w:p>
          <w:p w:rsidR="0052504A" w:rsidRPr="0052504A" w:rsidRDefault="0052504A" w:rsidP="0052504A">
            <w:pPr>
              <w:numPr>
                <w:ilvl w:val="3"/>
                <w:numId w:val="7"/>
              </w:numPr>
              <w:autoSpaceDE w:val="0"/>
              <w:autoSpaceDN w:val="0"/>
              <w:jc w:val="both"/>
              <w:rPr>
                <w:color w:val="000000"/>
                <w:sz w:val="28"/>
                <w:szCs w:val="28"/>
              </w:rPr>
            </w:pPr>
            <w:r w:rsidRPr="0052504A">
              <w:rPr>
                <w:color w:val="000000"/>
                <w:sz w:val="28"/>
                <w:szCs w:val="28"/>
              </w:rPr>
              <w:t>Lập kế hoạch hành động</w:t>
            </w:r>
          </w:p>
          <w:p w:rsidR="0052504A" w:rsidRPr="0052504A" w:rsidRDefault="0052504A" w:rsidP="0052504A">
            <w:pPr>
              <w:numPr>
                <w:ilvl w:val="3"/>
                <w:numId w:val="7"/>
              </w:numPr>
              <w:autoSpaceDE w:val="0"/>
              <w:autoSpaceDN w:val="0"/>
              <w:jc w:val="both"/>
              <w:rPr>
                <w:color w:val="000000"/>
                <w:sz w:val="28"/>
                <w:szCs w:val="28"/>
              </w:rPr>
            </w:pPr>
            <w:r w:rsidRPr="0052504A">
              <w:rPr>
                <w:color w:val="000000"/>
                <w:sz w:val="28"/>
                <w:szCs w:val="28"/>
              </w:rPr>
              <w:t>Đánh giá tính khả thi của các kế hoạch hành động</w:t>
            </w:r>
          </w:p>
          <w:p w:rsidR="0052504A" w:rsidRPr="0052504A" w:rsidRDefault="0052504A" w:rsidP="007A3122">
            <w:pPr>
              <w:spacing w:before="100" w:beforeAutospacing="1" w:after="100" w:afterAutospacing="1"/>
              <w:rPr>
                <w:sz w:val="28"/>
                <w:szCs w:val="28"/>
              </w:rPr>
            </w:pPr>
            <w:r w:rsidRPr="0052504A">
              <w:rPr>
                <w:sz w:val="28"/>
                <w:szCs w:val="28"/>
              </w:rPr>
              <w:t>        + Giảm chi phí  với triết lý GHK (Good house keeping)</w:t>
            </w:r>
          </w:p>
          <w:p w:rsidR="0052504A" w:rsidRPr="0052504A" w:rsidRDefault="0052504A" w:rsidP="0052504A">
            <w:pPr>
              <w:pStyle w:val="ListParagraph"/>
              <w:numPr>
                <w:ilvl w:val="0"/>
                <w:numId w:val="7"/>
              </w:numPr>
              <w:spacing w:before="100" w:beforeAutospacing="1" w:after="100" w:afterAutospacing="1"/>
              <w:rPr>
                <w:sz w:val="28"/>
                <w:szCs w:val="28"/>
              </w:rPr>
            </w:pPr>
            <w:r w:rsidRPr="0052504A">
              <w:rPr>
                <w:sz w:val="28"/>
                <w:szCs w:val="28"/>
              </w:rPr>
              <w:t>Khái niệm về NPO (Non Product Output – Đầu ra sản phẩm)</w:t>
            </w:r>
          </w:p>
          <w:p w:rsidR="0052504A" w:rsidRPr="0052504A" w:rsidRDefault="0052504A" w:rsidP="0052504A">
            <w:pPr>
              <w:pStyle w:val="ListParagraph"/>
              <w:numPr>
                <w:ilvl w:val="0"/>
                <w:numId w:val="7"/>
              </w:numPr>
              <w:spacing w:before="100" w:beforeAutospacing="1" w:after="100" w:afterAutospacing="1"/>
              <w:rPr>
                <w:sz w:val="28"/>
                <w:szCs w:val="28"/>
              </w:rPr>
            </w:pPr>
            <w:r w:rsidRPr="0052504A">
              <w:rPr>
                <w:sz w:val="28"/>
                <w:szCs w:val="28"/>
              </w:rPr>
              <w:t>Xác định NPO</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Bài tập tình huống</w:t>
            </w:r>
          </w:p>
          <w:p w:rsidR="0052504A" w:rsidRPr="0052504A" w:rsidRDefault="0052504A" w:rsidP="0052504A">
            <w:pPr>
              <w:numPr>
                <w:ilvl w:val="2"/>
                <w:numId w:val="7"/>
              </w:numPr>
              <w:autoSpaceDE w:val="0"/>
              <w:autoSpaceDN w:val="0"/>
              <w:jc w:val="both"/>
              <w:rPr>
                <w:color w:val="000000"/>
                <w:sz w:val="28"/>
                <w:szCs w:val="28"/>
              </w:rPr>
            </w:pPr>
            <w:r w:rsidRPr="0052504A">
              <w:rPr>
                <w:color w:val="000000"/>
                <w:sz w:val="28"/>
                <w:szCs w:val="28"/>
              </w:rPr>
              <w:t xml:space="preserve">Thảo luận chia sẻ tình huống hiện trạng của doanh nghiệp </w:t>
            </w:r>
          </w:p>
          <w:p w:rsidR="0052504A" w:rsidRPr="0052504A" w:rsidRDefault="0052504A" w:rsidP="0052504A">
            <w:pPr>
              <w:numPr>
                <w:ilvl w:val="3"/>
                <w:numId w:val="7"/>
              </w:numPr>
              <w:autoSpaceDE w:val="0"/>
              <w:autoSpaceDN w:val="0"/>
              <w:jc w:val="both"/>
              <w:rPr>
                <w:color w:val="000000"/>
                <w:sz w:val="28"/>
                <w:szCs w:val="28"/>
              </w:rPr>
            </w:pPr>
            <w:r w:rsidRPr="0052504A">
              <w:rPr>
                <w:color w:val="000000"/>
                <w:sz w:val="28"/>
                <w:szCs w:val="28"/>
              </w:rPr>
              <w:t>Phân tích</w:t>
            </w:r>
          </w:p>
          <w:p w:rsidR="0052504A" w:rsidRPr="0052504A" w:rsidRDefault="0052504A" w:rsidP="0052504A">
            <w:pPr>
              <w:numPr>
                <w:ilvl w:val="3"/>
                <w:numId w:val="7"/>
              </w:numPr>
              <w:autoSpaceDE w:val="0"/>
              <w:autoSpaceDN w:val="0"/>
              <w:jc w:val="both"/>
              <w:rPr>
                <w:color w:val="000000"/>
                <w:sz w:val="28"/>
                <w:szCs w:val="28"/>
              </w:rPr>
            </w:pPr>
            <w:r w:rsidRPr="0052504A">
              <w:rPr>
                <w:color w:val="000000"/>
                <w:sz w:val="28"/>
                <w:szCs w:val="28"/>
              </w:rPr>
              <w:t>Đề xuất giải pháp GHK</w:t>
            </w:r>
          </w:p>
          <w:p w:rsidR="0052504A" w:rsidRPr="0052504A" w:rsidRDefault="0052504A" w:rsidP="0052504A">
            <w:pPr>
              <w:numPr>
                <w:ilvl w:val="3"/>
                <w:numId w:val="7"/>
              </w:numPr>
              <w:autoSpaceDE w:val="0"/>
              <w:autoSpaceDN w:val="0"/>
              <w:jc w:val="both"/>
              <w:rPr>
                <w:color w:val="000000"/>
                <w:sz w:val="28"/>
                <w:szCs w:val="28"/>
              </w:rPr>
            </w:pPr>
            <w:r w:rsidRPr="0052504A">
              <w:rPr>
                <w:color w:val="000000"/>
                <w:sz w:val="28"/>
                <w:szCs w:val="28"/>
              </w:rPr>
              <w:t>Lập kế hoạch ứng dụng thực tế</w:t>
            </w:r>
          </w:p>
          <w:p w:rsidR="0052504A" w:rsidRPr="0052504A" w:rsidRDefault="0052504A" w:rsidP="0052504A">
            <w:pPr>
              <w:numPr>
                <w:ilvl w:val="3"/>
                <w:numId w:val="7"/>
              </w:numPr>
              <w:autoSpaceDE w:val="0"/>
              <w:autoSpaceDN w:val="0"/>
              <w:jc w:val="both"/>
              <w:rPr>
                <w:color w:val="000000"/>
                <w:sz w:val="28"/>
                <w:szCs w:val="28"/>
              </w:rPr>
            </w:pPr>
            <w:r w:rsidRPr="0052504A">
              <w:rPr>
                <w:color w:val="000000"/>
                <w:sz w:val="28"/>
                <w:szCs w:val="28"/>
              </w:rPr>
              <w:t>Đánh giá tính khả thi của các kế hoạch ứng dụng</w:t>
            </w:r>
          </w:p>
          <w:p w:rsidR="0052504A" w:rsidRPr="0052504A" w:rsidRDefault="0052504A" w:rsidP="007A3122">
            <w:pPr>
              <w:jc w:val="both"/>
              <w:rPr>
                <w:b/>
                <w:bCs/>
                <w:sz w:val="28"/>
                <w:szCs w:val="28"/>
              </w:rPr>
            </w:pPr>
          </w:p>
        </w:tc>
        <w:tc>
          <w:tcPr>
            <w:tcW w:w="1945"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jc w:val="center"/>
              <w:rPr>
                <w:sz w:val="28"/>
                <w:szCs w:val="28"/>
              </w:rPr>
            </w:pPr>
            <w:r w:rsidRPr="0052504A">
              <w:rPr>
                <w:rStyle w:val="Strong"/>
                <w:sz w:val="28"/>
                <w:szCs w:val="28"/>
              </w:rPr>
              <w:lastRenderedPageBreak/>
              <w:t xml:space="preserve">04 </w:t>
            </w:r>
          </w:p>
        </w:tc>
      </w:tr>
      <w:tr w:rsidR="0052504A" w:rsidRPr="0052504A" w:rsidTr="007A3122">
        <w:trPr>
          <w:tblCellSpacing w:w="15" w:type="dxa"/>
        </w:trPr>
        <w:tc>
          <w:tcPr>
            <w:tcW w:w="829"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lastRenderedPageBreak/>
              <w:t>04</w:t>
            </w:r>
          </w:p>
        </w:tc>
        <w:tc>
          <w:tcPr>
            <w:tcW w:w="8086" w:type="dxa"/>
            <w:shd w:val="clear" w:color="auto" w:fill="FFFFFF"/>
            <w:tcMar>
              <w:top w:w="75" w:type="dxa"/>
              <w:left w:w="75" w:type="dxa"/>
              <w:bottom w:w="75" w:type="dxa"/>
              <w:right w:w="75" w:type="dxa"/>
            </w:tcMar>
            <w:vAlign w:val="center"/>
          </w:tcPr>
          <w:p w:rsidR="0052504A" w:rsidRPr="0052504A" w:rsidRDefault="0052504A" w:rsidP="007A3122">
            <w:pPr>
              <w:spacing w:before="100" w:beforeAutospacing="1" w:after="100" w:afterAutospacing="1" w:line="360" w:lineRule="auto"/>
              <w:rPr>
                <w:b/>
                <w:bCs/>
                <w:sz w:val="28"/>
                <w:szCs w:val="28"/>
              </w:rPr>
            </w:pPr>
            <w:r w:rsidRPr="0052504A">
              <w:rPr>
                <w:b/>
                <w:bCs/>
                <w:sz w:val="28"/>
                <w:szCs w:val="28"/>
              </w:rPr>
              <w:t>Quản trị Chuổi cung ứng</w:t>
            </w:r>
          </w:p>
          <w:p w:rsidR="0052504A" w:rsidRPr="0052504A" w:rsidRDefault="0052504A" w:rsidP="007A3122">
            <w:pPr>
              <w:spacing w:line="360" w:lineRule="auto"/>
              <w:jc w:val="both"/>
              <w:rPr>
                <w:sz w:val="28"/>
                <w:szCs w:val="28"/>
              </w:rPr>
            </w:pPr>
            <w:r w:rsidRPr="0052504A">
              <w:rPr>
                <w:sz w:val="28"/>
                <w:szCs w:val="28"/>
              </w:rPr>
              <w:t xml:space="preserve">       + Giới thiệu quản trị chuỗi cung ứng</w:t>
            </w:r>
          </w:p>
          <w:p w:rsidR="0052504A" w:rsidRPr="0052504A" w:rsidRDefault="0052504A" w:rsidP="007A3122">
            <w:pPr>
              <w:pStyle w:val="NormalWeb"/>
              <w:spacing w:before="48" w:beforeAutospacing="0" w:after="48" w:afterAutospacing="0" w:line="360" w:lineRule="auto"/>
              <w:ind w:left="300"/>
              <w:rPr>
                <w:rStyle w:val="Strong"/>
                <w:b w:val="0"/>
                <w:sz w:val="28"/>
                <w:szCs w:val="28"/>
              </w:rPr>
            </w:pPr>
            <w:r w:rsidRPr="0052504A">
              <w:rPr>
                <w:rStyle w:val="Strong"/>
                <w:b w:val="0"/>
                <w:sz w:val="28"/>
                <w:szCs w:val="28"/>
              </w:rPr>
              <w:t xml:space="preserve">  + Kỹ thuật dự báo và quản lý nhu cầu</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Quy trình quản lý nhu cầu</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Nhu cầu độc lập và nhu cầu phụ thuộc</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Nguyên tắc dự báo</w:t>
            </w:r>
          </w:p>
          <w:p w:rsidR="0052504A" w:rsidRPr="0052504A" w:rsidRDefault="0052504A" w:rsidP="0052504A">
            <w:pPr>
              <w:pStyle w:val="NormalWeb"/>
              <w:numPr>
                <w:ilvl w:val="0"/>
                <w:numId w:val="7"/>
              </w:numPr>
              <w:spacing w:before="48" w:beforeAutospacing="0" w:after="48" w:afterAutospacing="0" w:line="360" w:lineRule="auto"/>
              <w:rPr>
                <w:rStyle w:val="Strong"/>
                <w:b w:val="0"/>
                <w:sz w:val="28"/>
                <w:szCs w:val="28"/>
              </w:rPr>
            </w:pPr>
            <w:r w:rsidRPr="0052504A">
              <w:rPr>
                <w:rStyle w:val="Strong"/>
                <w:b w:val="0"/>
                <w:sz w:val="28"/>
                <w:szCs w:val="28"/>
              </w:rPr>
              <w:t>Kỹ thuật dự báo</w:t>
            </w:r>
          </w:p>
          <w:p w:rsidR="0052504A" w:rsidRPr="0052504A" w:rsidRDefault="0052504A" w:rsidP="007A3122">
            <w:pPr>
              <w:pStyle w:val="NormalWeb"/>
              <w:spacing w:before="48" w:beforeAutospacing="0" w:after="48" w:afterAutospacing="0" w:line="360" w:lineRule="auto"/>
              <w:ind w:left="300"/>
              <w:rPr>
                <w:rStyle w:val="Strong"/>
                <w:b w:val="0"/>
                <w:sz w:val="28"/>
                <w:szCs w:val="28"/>
              </w:rPr>
            </w:pPr>
            <w:r w:rsidRPr="0052504A">
              <w:rPr>
                <w:sz w:val="28"/>
                <w:szCs w:val="28"/>
              </w:rPr>
              <w:lastRenderedPageBreak/>
              <w:t xml:space="preserve">  + </w:t>
            </w:r>
            <w:r w:rsidRPr="0052504A">
              <w:rPr>
                <w:rStyle w:val="Strong"/>
                <w:b w:val="0"/>
                <w:sz w:val="28"/>
                <w:szCs w:val="28"/>
              </w:rPr>
              <w:t>S &amp; OP (</w:t>
            </w:r>
            <w:r w:rsidRPr="0052504A">
              <w:rPr>
                <w:sz w:val="28"/>
                <w:szCs w:val="28"/>
                <w:lang w:val="vi-VN"/>
              </w:rPr>
              <w:t>(Sales &amp; Operation Planning)</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Mục đích và phạm vi của kế hoạch tổng thể</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S &amp; OP chiến lược sản xuất</w:t>
            </w:r>
          </w:p>
          <w:p w:rsidR="0052504A" w:rsidRPr="0052504A" w:rsidRDefault="0052504A" w:rsidP="0052504A">
            <w:pPr>
              <w:pStyle w:val="NormalWeb"/>
              <w:numPr>
                <w:ilvl w:val="0"/>
                <w:numId w:val="7"/>
              </w:numPr>
              <w:spacing w:before="48" w:beforeAutospacing="0" w:after="48" w:afterAutospacing="0" w:line="360" w:lineRule="auto"/>
              <w:rPr>
                <w:sz w:val="28"/>
                <w:szCs w:val="28"/>
              </w:rPr>
            </w:pPr>
            <w:r w:rsidRPr="0052504A">
              <w:rPr>
                <w:rStyle w:val="Strong"/>
                <w:b w:val="0"/>
                <w:sz w:val="28"/>
                <w:szCs w:val="28"/>
              </w:rPr>
              <w:t>S &amp; OP kế hoạch  sản xuất</w:t>
            </w:r>
          </w:p>
          <w:p w:rsidR="0052504A" w:rsidRPr="0052504A" w:rsidRDefault="0052504A" w:rsidP="007A3122">
            <w:pPr>
              <w:pStyle w:val="NormalWeb"/>
              <w:spacing w:before="48" w:beforeAutospacing="0" w:after="48" w:afterAutospacing="0" w:line="360" w:lineRule="auto"/>
              <w:ind w:left="300"/>
              <w:rPr>
                <w:rStyle w:val="Strong"/>
                <w:b w:val="0"/>
                <w:sz w:val="28"/>
                <w:szCs w:val="28"/>
              </w:rPr>
            </w:pPr>
            <w:r w:rsidRPr="0052504A">
              <w:rPr>
                <w:sz w:val="28"/>
                <w:szCs w:val="28"/>
              </w:rPr>
              <w:t xml:space="preserve">  + </w:t>
            </w:r>
            <w:r w:rsidRPr="0052504A">
              <w:rPr>
                <w:rStyle w:val="Strong"/>
                <w:b w:val="0"/>
                <w:sz w:val="28"/>
                <w:szCs w:val="28"/>
              </w:rPr>
              <w:t>Kế hoạch yêu cầu nguyên liệu</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 xml:space="preserve">Mục tiêu lập kế hoạch nguyên liệu </w:t>
            </w:r>
            <w:r w:rsidRPr="0052504A">
              <w:rPr>
                <w:sz w:val="28"/>
                <w:szCs w:val="28"/>
                <w:lang w:val="vi-VN"/>
              </w:rPr>
              <w:t>MRP</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Các loại cấu trúc sản phẩm BOM</w:t>
            </w:r>
          </w:p>
          <w:p w:rsidR="0052504A" w:rsidRPr="0052504A" w:rsidRDefault="0052504A" w:rsidP="0052504A">
            <w:pPr>
              <w:pStyle w:val="NormalWeb"/>
              <w:numPr>
                <w:ilvl w:val="0"/>
                <w:numId w:val="7"/>
              </w:numPr>
              <w:spacing w:before="48" w:beforeAutospacing="0" w:after="48" w:afterAutospacing="0" w:line="360" w:lineRule="auto"/>
              <w:rPr>
                <w:sz w:val="28"/>
                <w:szCs w:val="28"/>
              </w:rPr>
            </w:pPr>
            <w:r w:rsidRPr="0052504A">
              <w:rPr>
                <w:rStyle w:val="Strong"/>
                <w:b w:val="0"/>
                <w:sz w:val="28"/>
                <w:szCs w:val="28"/>
              </w:rPr>
              <w:t>Môi trường lập kế hoạch yêu cầu nguyên vật liệu</w:t>
            </w:r>
          </w:p>
          <w:p w:rsidR="0052504A" w:rsidRPr="0052504A" w:rsidRDefault="0052504A" w:rsidP="007A3122">
            <w:pPr>
              <w:pStyle w:val="NormalWeb"/>
              <w:spacing w:before="48" w:beforeAutospacing="0" w:after="48" w:afterAutospacing="0" w:line="360" w:lineRule="auto"/>
              <w:ind w:left="300"/>
              <w:rPr>
                <w:rStyle w:val="Strong"/>
                <w:b w:val="0"/>
                <w:sz w:val="28"/>
                <w:szCs w:val="28"/>
              </w:rPr>
            </w:pPr>
            <w:r w:rsidRPr="0052504A">
              <w:rPr>
                <w:sz w:val="28"/>
                <w:szCs w:val="28"/>
              </w:rPr>
              <w:t xml:space="preserve">    + </w:t>
            </w:r>
            <w:r w:rsidRPr="0052504A">
              <w:rPr>
                <w:rStyle w:val="Strong"/>
                <w:b w:val="0"/>
                <w:sz w:val="28"/>
                <w:szCs w:val="28"/>
              </w:rPr>
              <w:t>Quản lý tồn kho</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Giới thiệu tồn kho</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Các loại tồn kho và mục đích</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Lập kế hoạch tồn kho</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Tính vòng quay tồn kho</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Tính thời điểm đặt hàng</w:t>
            </w:r>
          </w:p>
          <w:p w:rsidR="0052504A" w:rsidRPr="0052504A" w:rsidRDefault="0052504A" w:rsidP="0052504A">
            <w:pPr>
              <w:pStyle w:val="NormalWeb"/>
              <w:numPr>
                <w:ilvl w:val="0"/>
                <w:numId w:val="7"/>
              </w:numPr>
              <w:spacing w:before="48" w:beforeAutospacing="0" w:after="48" w:afterAutospacing="0" w:line="360" w:lineRule="auto"/>
              <w:rPr>
                <w:sz w:val="28"/>
                <w:szCs w:val="28"/>
              </w:rPr>
            </w:pPr>
            <w:r w:rsidRPr="0052504A">
              <w:rPr>
                <w:rStyle w:val="Strong"/>
                <w:b w:val="0"/>
                <w:sz w:val="28"/>
                <w:szCs w:val="28"/>
              </w:rPr>
              <w:t>Tính số lượng đặt hàng</w:t>
            </w:r>
          </w:p>
          <w:p w:rsidR="0052504A" w:rsidRPr="0052504A" w:rsidRDefault="0052504A" w:rsidP="007A3122">
            <w:pPr>
              <w:pStyle w:val="NormalWeb"/>
              <w:spacing w:before="48" w:beforeAutospacing="0" w:after="48" w:afterAutospacing="0" w:line="360" w:lineRule="auto"/>
              <w:ind w:left="300"/>
              <w:rPr>
                <w:rStyle w:val="Strong"/>
                <w:b w:val="0"/>
                <w:sz w:val="28"/>
                <w:szCs w:val="28"/>
              </w:rPr>
            </w:pPr>
            <w:r w:rsidRPr="0052504A">
              <w:rPr>
                <w:sz w:val="28"/>
                <w:szCs w:val="28"/>
              </w:rPr>
              <w:t xml:space="preserve">  + </w:t>
            </w:r>
            <w:r w:rsidRPr="0052504A">
              <w:rPr>
                <w:rStyle w:val="Strong"/>
                <w:b w:val="0"/>
                <w:sz w:val="28"/>
                <w:szCs w:val="28"/>
              </w:rPr>
              <w:t>Quản lý quan hệ nhà cung ứng</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Mua hàng</w:t>
            </w:r>
          </w:p>
          <w:p w:rsidR="0052504A" w:rsidRPr="0052504A" w:rsidRDefault="0052504A" w:rsidP="0052504A">
            <w:pPr>
              <w:pStyle w:val="NormalWeb"/>
              <w:numPr>
                <w:ilvl w:val="0"/>
                <w:numId w:val="7"/>
              </w:numPr>
              <w:spacing w:before="48" w:beforeAutospacing="0" w:after="48" w:afterAutospacing="0" w:line="360" w:lineRule="auto"/>
              <w:rPr>
                <w:rStyle w:val="Strong"/>
                <w:b w:val="0"/>
                <w:bCs w:val="0"/>
                <w:sz w:val="28"/>
                <w:szCs w:val="28"/>
              </w:rPr>
            </w:pPr>
            <w:r w:rsidRPr="0052504A">
              <w:rPr>
                <w:rStyle w:val="Strong"/>
                <w:b w:val="0"/>
                <w:sz w:val="28"/>
                <w:szCs w:val="28"/>
              </w:rPr>
              <w:t>Mua hàng chiến lược và mua hàng chiến thuật</w:t>
            </w:r>
          </w:p>
          <w:p w:rsidR="0052504A" w:rsidRPr="0052504A" w:rsidRDefault="0052504A" w:rsidP="0052504A">
            <w:pPr>
              <w:pStyle w:val="NormalWeb"/>
              <w:numPr>
                <w:ilvl w:val="0"/>
                <w:numId w:val="7"/>
              </w:numPr>
              <w:spacing w:before="48" w:beforeAutospacing="0" w:after="48" w:afterAutospacing="0" w:line="360" w:lineRule="auto"/>
              <w:rPr>
                <w:b/>
                <w:sz w:val="28"/>
                <w:szCs w:val="28"/>
              </w:rPr>
            </w:pPr>
            <w:r w:rsidRPr="0052504A">
              <w:rPr>
                <w:rStyle w:val="Strong"/>
                <w:b w:val="0"/>
                <w:sz w:val="28"/>
                <w:szCs w:val="28"/>
              </w:rPr>
              <w:t>Quản lý quan hệ nhà cung ứng</w:t>
            </w:r>
          </w:p>
        </w:tc>
        <w:tc>
          <w:tcPr>
            <w:tcW w:w="1945"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lastRenderedPageBreak/>
              <w:t xml:space="preserve">04 </w:t>
            </w:r>
          </w:p>
        </w:tc>
      </w:tr>
      <w:tr w:rsidR="0052504A" w:rsidRPr="0052504A" w:rsidTr="007A3122">
        <w:trPr>
          <w:tblCellSpacing w:w="15" w:type="dxa"/>
        </w:trPr>
        <w:tc>
          <w:tcPr>
            <w:tcW w:w="829"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lastRenderedPageBreak/>
              <w:t>05</w:t>
            </w:r>
          </w:p>
        </w:tc>
        <w:tc>
          <w:tcPr>
            <w:tcW w:w="8086" w:type="dxa"/>
            <w:shd w:val="clear" w:color="auto" w:fill="FFFFFF"/>
            <w:tcMar>
              <w:top w:w="75" w:type="dxa"/>
              <w:left w:w="75" w:type="dxa"/>
              <w:bottom w:w="75" w:type="dxa"/>
              <w:right w:w="75" w:type="dxa"/>
            </w:tcMar>
            <w:vAlign w:val="center"/>
          </w:tcPr>
          <w:p w:rsidR="0052504A" w:rsidRPr="0052504A" w:rsidRDefault="0052504A" w:rsidP="007A3122">
            <w:pPr>
              <w:spacing w:before="100" w:beforeAutospacing="1" w:after="100" w:afterAutospacing="1" w:line="360" w:lineRule="auto"/>
              <w:rPr>
                <w:b/>
                <w:bCs/>
                <w:sz w:val="28"/>
                <w:szCs w:val="28"/>
              </w:rPr>
            </w:pPr>
            <w:r w:rsidRPr="0052504A">
              <w:rPr>
                <w:b/>
                <w:bCs/>
                <w:sz w:val="28"/>
                <w:szCs w:val="28"/>
              </w:rPr>
              <w:t>Quản lý chất lượng toàn diện</w:t>
            </w:r>
          </w:p>
          <w:p w:rsidR="0052504A" w:rsidRPr="0052504A" w:rsidRDefault="0052504A" w:rsidP="007A3122">
            <w:pPr>
              <w:spacing w:after="120" w:line="360" w:lineRule="auto"/>
              <w:ind w:left="360"/>
              <w:jc w:val="both"/>
              <w:rPr>
                <w:sz w:val="28"/>
                <w:szCs w:val="28"/>
              </w:rPr>
            </w:pPr>
            <w:r w:rsidRPr="0052504A">
              <w:rPr>
                <w:sz w:val="28"/>
                <w:szCs w:val="28"/>
              </w:rPr>
              <w:t>+ Tổng quan về hệ thống  quản lý chất lượng</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Các khái niệm liên quan đến chất lượng</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Các hoạt động quản lý chất lượng</w:t>
            </w:r>
          </w:p>
          <w:p w:rsidR="0052504A" w:rsidRPr="0052504A" w:rsidRDefault="0052504A" w:rsidP="007A3122">
            <w:pPr>
              <w:spacing w:after="120" w:line="360" w:lineRule="auto"/>
              <w:jc w:val="both"/>
              <w:rPr>
                <w:sz w:val="28"/>
                <w:szCs w:val="28"/>
              </w:rPr>
            </w:pPr>
            <w:r w:rsidRPr="0052504A">
              <w:rPr>
                <w:sz w:val="28"/>
                <w:szCs w:val="28"/>
              </w:rPr>
              <w:t xml:space="preserve">      + Quản lý chất lượng toàn diện (TQM)</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lastRenderedPageBreak/>
              <w:t>Các khái niệm, định nghĩa và lịch sử hình thành TQM</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Tầm quan trọng và định hướng của hệ thống TQM</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Mục đich, ý nghĩa của TQM</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Những đặc trưng của TQM</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Vòng tròn PDCA của Deming</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Mô hình quản lý hệ thống chất lượng</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Mô hình Malcolm Baldrige của Mỹ</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Mô hình EFQM của Châu Âu</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Các bước thực hiện  TQM</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Thực hành theo nhóm và các tình huống thực tế</w:t>
            </w:r>
          </w:p>
          <w:p w:rsidR="0052504A" w:rsidRPr="0052504A" w:rsidRDefault="0052504A" w:rsidP="007A3122">
            <w:pPr>
              <w:spacing w:after="120" w:line="360" w:lineRule="auto"/>
              <w:jc w:val="both"/>
              <w:rPr>
                <w:sz w:val="28"/>
                <w:szCs w:val="28"/>
              </w:rPr>
            </w:pPr>
            <w:r w:rsidRPr="0052504A">
              <w:rPr>
                <w:sz w:val="28"/>
                <w:szCs w:val="28"/>
              </w:rPr>
              <w:t xml:space="preserve">      + Hệ thống quản lý cải tiến (5S – Kaizen).</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Các nguyên tắc thực hành tốt 5S</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Các bước triển khai chương trình 5S</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Tổng quan về Kaizen</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Tư duy về kaizen trong sản xuất và nhân sự</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Các bước thực hiện Kaizen</w:t>
            </w:r>
          </w:p>
          <w:p w:rsidR="0052504A" w:rsidRPr="0052504A" w:rsidRDefault="0052504A" w:rsidP="0052504A">
            <w:pPr>
              <w:pStyle w:val="ListParagraph"/>
              <w:numPr>
                <w:ilvl w:val="0"/>
                <w:numId w:val="7"/>
              </w:numPr>
              <w:spacing w:after="120" w:line="360" w:lineRule="auto"/>
              <w:jc w:val="both"/>
              <w:rPr>
                <w:sz w:val="28"/>
                <w:szCs w:val="28"/>
              </w:rPr>
            </w:pPr>
            <w:r w:rsidRPr="0052504A">
              <w:rPr>
                <w:sz w:val="28"/>
                <w:szCs w:val="28"/>
              </w:rPr>
              <w:t>Thực hành theo nhóm và các tình huống thực tế</w:t>
            </w:r>
          </w:p>
        </w:tc>
        <w:tc>
          <w:tcPr>
            <w:tcW w:w="1945"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lastRenderedPageBreak/>
              <w:t xml:space="preserve">04 </w:t>
            </w:r>
          </w:p>
        </w:tc>
      </w:tr>
      <w:tr w:rsidR="0052504A" w:rsidRPr="0052504A" w:rsidTr="007A3122">
        <w:trPr>
          <w:tblCellSpacing w:w="15" w:type="dxa"/>
        </w:trPr>
        <w:tc>
          <w:tcPr>
            <w:tcW w:w="829"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lastRenderedPageBreak/>
              <w:t>06</w:t>
            </w:r>
          </w:p>
        </w:tc>
        <w:tc>
          <w:tcPr>
            <w:tcW w:w="8086" w:type="dxa"/>
            <w:shd w:val="clear" w:color="auto" w:fill="FFFFFF"/>
            <w:tcMar>
              <w:top w:w="75" w:type="dxa"/>
              <w:left w:w="75" w:type="dxa"/>
              <w:bottom w:w="75" w:type="dxa"/>
              <w:right w:w="75" w:type="dxa"/>
            </w:tcMar>
            <w:vAlign w:val="center"/>
          </w:tcPr>
          <w:p w:rsidR="0052504A" w:rsidRPr="0052504A" w:rsidRDefault="0052504A" w:rsidP="007A3122">
            <w:pPr>
              <w:spacing w:before="100" w:beforeAutospacing="1" w:after="100" w:afterAutospacing="1" w:line="360" w:lineRule="auto"/>
              <w:rPr>
                <w:sz w:val="28"/>
                <w:szCs w:val="28"/>
              </w:rPr>
            </w:pPr>
            <w:r w:rsidRPr="0052504A">
              <w:rPr>
                <w:b/>
                <w:bCs/>
                <w:sz w:val="28"/>
                <w:szCs w:val="28"/>
              </w:rPr>
              <w:t xml:space="preserve">Kỹ năng quản lý và làm việc hiệu quả </w:t>
            </w:r>
          </w:p>
          <w:p w:rsidR="0052504A" w:rsidRPr="0052504A" w:rsidRDefault="0052504A" w:rsidP="007A3122">
            <w:pPr>
              <w:spacing w:before="100" w:beforeAutospacing="1" w:after="100" w:afterAutospacing="1" w:line="360" w:lineRule="auto"/>
              <w:rPr>
                <w:sz w:val="28"/>
                <w:szCs w:val="28"/>
              </w:rPr>
            </w:pPr>
            <w:r w:rsidRPr="0052504A">
              <w:rPr>
                <w:sz w:val="28"/>
                <w:szCs w:val="28"/>
              </w:rPr>
              <w:t xml:space="preserve">        + Hoạch định, tổ chức  và kiểm soát công việc</w:t>
            </w:r>
          </w:p>
          <w:p w:rsidR="0052504A" w:rsidRPr="0052504A" w:rsidRDefault="0052504A" w:rsidP="007A3122">
            <w:pPr>
              <w:spacing w:before="100" w:beforeAutospacing="1" w:after="100" w:afterAutospacing="1" w:line="360" w:lineRule="auto"/>
              <w:rPr>
                <w:sz w:val="28"/>
                <w:szCs w:val="28"/>
              </w:rPr>
            </w:pPr>
            <w:r w:rsidRPr="0052504A">
              <w:rPr>
                <w:sz w:val="28"/>
                <w:szCs w:val="28"/>
              </w:rPr>
              <w:t xml:space="preserve">        + Huấn luyện và kèm cặp nhân viên</w:t>
            </w:r>
          </w:p>
          <w:p w:rsidR="0052504A" w:rsidRPr="0052504A" w:rsidRDefault="0052504A" w:rsidP="007A3122">
            <w:pPr>
              <w:spacing w:before="100" w:beforeAutospacing="1" w:after="100" w:afterAutospacing="1" w:line="360" w:lineRule="auto"/>
              <w:rPr>
                <w:sz w:val="28"/>
                <w:szCs w:val="28"/>
              </w:rPr>
            </w:pPr>
            <w:r w:rsidRPr="0052504A">
              <w:rPr>
                <w:sz w:val="28"/>
                <w:szCs w:val="28"/>
              </w:rPr>
              <w:t xml:space="preserve">        + Kỹ  năng giải quyết vấn đề và ra quyết định</w:t>
            </w:r>
          </w:p>
          <w:p w:rsidR="0052504A" w:rsidRPr="0052504A" w:rsidRDefault="0052504A" w:rsidP="007A3122">
            <w:pPr>
              <w:spacing w:before="100" w:beforeAutospacing="1" w:after="100" w:afterAutospacing="1" w:line="360" w:lineRule="auto"/>
              <w:rPr>
                <w:sz w:val="28"/>
                <w:szCs w:val="28"/>
              </w:rPr>
            </w:pPr>
            <w:r w:rsidRPr="0052504A">
              <w:rPr>
                <w:sz w:val="28"/>
                <w:szCs w:val="28"/>
              </w:rPr>
              <w:t xml:space="preserve">        + Xây dựng và phát triển tập thể vững mạnh</w:t>
            </w:r>
          </w:p>
          <w:p w:rsidR="0052504A" w:rsidRPr="0052504A" w:rsidRDefault="0052504A" w:rsidP="007A3122">
            <w:pPr>
              <w:spacing w:before="100" w:beforeAutospacing="1" w:after="100" w:afterAutospacing="1" w:line="360" w:lineRule="auto"/>
              <w:rPr>
                <w:sz w:val="28"/>
                <w:szCs w:val="28"/>
              </w:rPr>
            </w:pPr>
            <w:r w:rsidRPr="0052504A">
              <w:rPr>
                <w:rStyle w:val="Strong"/>
                <w:sz w:val="28"/>
                <w:szCs w:val="28"/>
              </w:rPr>
              <w:t>Tổng kết, bế giảng và trao chứng chỉ tốt nghiệp</w:t>
            </w:r>
          </w:p>
        </w:tc>
        <w:tc>
          <w:tcPr>
            <w:tcW w:w="1945"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t xml:space="preserve">04 </w:t>
            </w:r>
          </w:p>
        </w:tc>
      </w:tr>
      <w:tr w:rsidR="0052504A" w:rsidRPr="0052504A" w:rsidTr="007A3122">
        <w:trPr>
          <w:tblCellSpacing w:w="15" w:type="dxa"/>
        </w:trPr>
        <w:tc>
          <w:tcPr>
            <w:tcW w:w="829"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lastRenderedPageBreak/>
              <w:t> </w:t>
            </w:r>
          </w:p>
        </w:tc>
        <w:tc>
          <w:tcPr>
            <w:tcW w:w="8086"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t>Tổng cộng</w:t>
            </w:r>
          </w:p>
        </w:tc>
        <w:tc>
          <w:tcPr>
            <w:tcW w:w="1945" w:type="dxa"/>
            <w:shd w:val="clear" w:color="auto" w:fill="FFFFFF"/>
            <w:tcMar>
              <w:top w:w="75" w:type="dxa"/>
              <w:left w:w="75" w:type="dxa"/>
              <w:bottom w:w="75" w:type="dxa"/>
              <w:right w:w="75" w:type="dxa"/>
            </w:tcMar>
            <w:vAlign w:val="center"/>
          </w:tcPr>
          <w:p w:rsidR="0052504A" w:rsidRPr="0052504A" w:rsidRDefault="0052504A" w:rsidP="007A3122">
            <w:pPr>
              <w:pStyle w:val="NormalWeb"/>
              <w:spacing w:before="48" w:beforeAutospacing="0" w:after="48" w:afterAutospacing="0" w:line="360" w:lineRule="auto"/>
              <w:jc w:val="center"/>
              <w:rPr>
                <w:rStyle w:val="Strong"/>
                <w:sz w:val="28"/>
                <w:szCs w:val="28"/>
              </w:rPr>
            </w:pPr>
            <w:r w:rsidRPr="0052504A">
              <w:rPr>
                <w:rStyle w:val="Strong"/>
                <w:sz w:val="28"/>
                <w:szCs w:val="28"/>
              </w:rPr>
              <w:t>24 buổi</w:t>
            </w:r>
          </w:p>
          <w:p w:rsidR="0052504A" w:rsidRPr="0052504A" w:rsidRDefault="0052504A" w:rsidP="007A3122">
            <w:pPr>
              <w:pStyle w:val="NormalWeb"/>
              <w:spacing w:before="48" w:beforeAutospacing="0" w:after="48" w:afterAutospacing="0" w:line="360" w:lineRule="auto"/>
              <w:jc w:val="center"/>
              <w:rPr>
                <w:sz w:val="28"/>
                <w:szCs w:val="28"/>
              </w:rPr>
            </w:pPr>
            <w:r w:rsidRPr="0052504A">
              <w:rPr>
                <w:rStyle w:val="Strong"/>
                <w:sz w:val="28"/>
                <w:szCs w:val="28"/>
              </w:rPr>
              <w:t>(96 tiết)</w:t>
            </w:r>
          </w:p>
        </w:tc>
      </w:tr>
    </w:tbl>
    <w:p w:rsidR="0052504A" w:rsidRPr="0052504A" w:rsidRDefault="0052504A">
      <w:pPr>
        <w:rPr>
          <w:sz w:val="28"/>
          <w:szCs w:val="28"/>
        </w:rPr>
      </w:pPr>
    </w:p>
    <w:p w:rsidR="004D4F97" w:rsidRDefault="00E57CDD">
      <w:pPr>
        <w:pStyle w:val="NormalWeb"/>
        <w:shd w:val="clear" w:color="auto" w:fill="FFFFFF"/>
        <w:spacing w:line="360" w:lineRule="auto"/>
        <w:jc w:val="both"/>
      </w:pPr>
      <w:r>
        <w:rPr>
          <w:rStyle w:val="Strong"/>
          <w:sz w:val="26"/>
          <w:szCs w:val="26"/>
          <w:u w:val="single"/>
        </w:rPr>
        <w:t>B</w:t>
      </w:r>
      <w:r>
        <w:rPr>
          <w:rStyle w:val="Strong"/>
          <w:u w:val="single"/>
        </w:rPr>
        <w:t>AN GIẢNG HUẤN</w:t>
      </w:r>
    </w:p>
    <w:p w:rsidR="004D4F97" w:rsidRPr="004222FB" w:rsidRDefault="00E57CDD">
      <w:pPr>
        <w:spacing w:before="100" w:beforeAutospacing="1" w:after="100" w:afterAutospacing="1" w:line="360" w:lineRule="auto"/>
        <w:jc w:val="both"/>
        <w:rPr>
          <w:sz w:val="28"/>
          <w:szCs w:val="28"/>
        </w:rPr>
      </w:pPr>
      <w:r w:rsidRPr="004222FB">
        <w:rPr>
          <w:b/>
          <w:bCs/>
          <w:sz w:val="28"/>
          <w:szCs w:val="28"/>
        </w:rPr>
        <w:t xml:space="preserve">1. MBA. Nguyễn Thanh Bình - </w:t>
      </w:r>
      <w:r w:rsidRPr="004222FB">
        <w:rPr>
          <w:sz w:val="28"/>
          <w:szCs w:val="28"/>
        </w:rPr>
        <w:t>Giám đốc Nhà máy Toray Việt Nam (Nhật Bản)</w:t>
      </w:r>
    </w:p>
    <w:p w:rsidR="004B7EB2" w:rsidRDefault="00E57CDD" w:rsidP="004B7EB2">
      <w:pPr>
        <w:spacing w:before="100" w:beforeAutospacing="1" w:after="100" w:afterAutospacing="1" w:line="360" w:lineRule="auto"/>
        <w:jc w:val="both"/>
        <w:rPr>
          <w:sz w:val="28"/>
          <w:szCs w:val="28"/>
        </w:rPr>
      </w:pPr>
      <w:r w:rsidRPr="004222FB">
        <w:rPr>
          <w:b/>
          <w:bCs/>
          <w:sz w:val="28"/>
          <w:szCs w:val="28"/>
        </w:rPr>
        <w:t>2. MBA. Hoàng Minh Nghiệp</w:t>
      </w:r>
      <w:r w:rsidRPr="004222FB">
        <w:rPr>
          <w:sz w:val="28"/>
          <w:szCs w:val="28"/>
        </w:rPr>
        <w:t xml:space="preserve"> – Giám đốc tư vấn sản xuất, Công ty tư vấn DBSC, Giảng viên Business Edge</w:t>
      </w:r>
    </w:p>
    <w:p w:rsidR="004D4F97" w:rsidRPr="004B7EB2" w:rsidRDefault="004B7EB2" w:rsidP="004B7EB2">
      <w:pPr>
        <w:spacing w:before="100" w:beforeAutospacing="1" w:after="100" w:afterAutospacing="1" w:line="360" w:lineRule="auto"/>
        <w:jc w:val="both"/>
        <w:rPr>
          <w:sz w:val="28"/>
          <w:szCs w:val="28"/>
        </w:rPr>
      </w:pPr>
      <w:r>
        <w:rPr>
          <w:b/>
          <w:sz w:val="28"/>
          <w:szCs w:val="28"/>
        </w:rPr>
        <w:t>3</w:t>
      </w:r>
      <w:r w:rsidR="00E57CDD" w:rsidRPr="004222FB">
        <w:rPr>
          <w:b/>
          <w:sz w:val="28"/>
          <w:szCs w:val="28"/>
        </w:rPr>
        <w:t xml:space="preserve">. ThS. Đào Hoài Bắc – </w:t>
      </w:r>
      <w:r w:rsidR="00E57CDD" w:rsidRPr="004222FB">
        <w:rPr>
          <w:sz w:val="28"/>
          <w:szCs w:val="28"/>
        </w:rPr>
        <w:t xml:space="preserve">Nguyên Giám đốc nhân sự Công ty BITIS; nguyên Giám đốc nhân sự Công ty dệt may Thành Công, Nguyên Phó TGĐ Tập đoàn kỹ nghệ gỗ Trường Thành, Phó TGĐ Công ty CP thương mại thủy sản NACIFISH              </w:t>
      </w:r>
    </w:p>
    <w:p w:rsidR="004D4F97" w:rsidRPr="004222FB" w:rsidRDefault="00996145">
      <w:pPr>
        <w:spacing w:line="360" w:lineRule="auto"/>
        <w:jc w:val="both"/>
        <w:rPr>
          <w:sz w:val="28"/>
          <w:szCs w:val="28"/>
        </w:rPr>
      </w:pPr>
      <w:r>
        <w:rPr>
          <w:b/>
          <w:color w:val="141412"/>
          <w:sz w:val="28"/>
          <w:szCs w:val="28"/>
          <w:shd w:val="clear" w:color="auto" w:fill="FFFFFF"/>
        </w:rPr>
        <w:t>4</w:t>
      </w:r>
      <w:r w:rsidR="00E57CDD" w:rsidRPr="004222FB">
        <w:rPr>
          <w:b/>
          <w:color w:val="141412"/>
          <w:sz w:val="28"/>
          <w:szCs w:val="28"/>
          <w:shd w:val="clear" w:color="auto" w:fill="FFFFFF"/>
        </w:rPr>
        <w:t xml:space="preserve">. TS. </w:t>
      </w:r>
      <w:proofErr w:type="gramStart"/>
      <w:r w:rsidR="00E57CDD" w:rsidRPr="004222FB">
        <w:rPr>
          <w:b/>
          <w:color w:val="141412"/>
          <w:sz w:val="28"/>
          <w:szCs w:val="28"/>
          <w:shd w:val="clear" w:color="auto" w:fill="FFFFFF"/>
        </w:rPr>
        <w:t xml:space="preserve">Trần </w:t>
      </w:r>
      <w:r w:rsidR="0052504A">
        <w:rPr>
          <w:b/>
          <w:color w:val="141412"/>
          <w:sz w:val="28"/>
          <w:szCs w:val="28"/>
          <w:shd w:val="clear" w:color="auto" w:fill="FFFFFF"/>
        </w:rPr>
        <w:t xml:space="preserve">Tiến </w:t>
      </w:r>
      <w:r w:rsidR="00E57CDD" w:rsidRPr="004222FB">
        <w:rPr>
          <w:b/>
          <w:color w:val="141412"/>
          <w:sz w:val="28"/>
          <w:szCs w:val="28"/>
          <w:shd w:val="clear" w:color="auto" w:fill="FFFFFF"/>
        </w:rPr>
        <w:t xml:space="preserve">Đức – </w:t>
      </w:r>
      <w:r w:rsidR="00E57CDD" w:rsidRPr="004222FB">
        <w:rPr>
          <w:sz w:val="28"/>
          <w:szCs w:val="28"/>
        </w:rPr>
        <w:t xml:space="preserve">Trợ lý Tổng giám đốc </w:t>
      </w:r>
      <w:r w:rsidR="00E57CDD" w:rsidRPr="004222FB">
        <w:rPr>
          <w:bCs/>
          <w:sz w:val="28"/>
          <w:szCs w:val="28"/>
        </w:rPr>
        <w:t xml:space="preserve">Nhà máy Đay </w:t>
      </w:r>
      <w:r w:rsidR="00E57CDD" w:rsidRPr="004222FB">
        <w:rPr>
          <w:sz w:val="28"/>
          <w:szCs w:val="28"/>
        </w:rPr>
        <w:t>Indira</w:t>
      </w:r>
      <w:r w:rsidR="00E57CDD" w:rsidRPr="004222FB">
        <w:rPr>
          <w:bCs/>
          <w:sz w:val="28"/>
          <w:szCs w:val="28"/>
        </w:rPr>
        <w:t>Gandhi, Trưởng phòng quản lý thiết bị Trường Cao đẳng nghề TP. HCM</w:t>
      </w:r>
      <w:r w:rsidR="00E57CDD" w:rsidRPr="004222FB">
        <w:rPr>
          <w:sz w:val="28"/>
          <w:szCs w:val="28"/>
        </w:rPr>
        <w:t>.</w:t>
      </w:r>
      <w:proofErr w:type="gramEnd"/>
    </w:p>
    <w:p w:rsidR="004D4F97" w:rsidRPr="004222FB" w:rsidRDefault="00996145">
      <w:pPr>
        <w:pStyle w:val="NormalWeb"/>
        <w:shd w:val="clear" w:color="auto" w:fill="FFFFFF"/>
        <w:spacing w:line="360" w:lineRule="auto"/>
        <w:jc w:val="both"/>
        <w:rPr>
          <w:color w:val="000000"/>
          <w:sz w:val="28"/>
          <w:szCs w:val="28"/>
        </w:rPr>
      </w:pPr>
      <w:r>
        <w:rPr>
          <w:b/>
          <w:color w:val="141412"/>
          <w:sz w:val="28"/>
          <w:szCs w:val="28"/>
          <w:shd w:val="clear" w:color="auto" w:fill="FFFFFF"/>
        </w:rPr>
        <w:t>5</w:t>
      </w:r>
      <w:r w:rsidR="00E57CDD" w:rsidRPr="004222FB">
        <w:rPr>
          <w:b/>
          <w:color w:val="141412"/>
          <w:sz w:val="28"/>
          <w:szCs w:val="28"/>
          <w:shd w:val="clear" w:color="auto" w:fill="FFFFFF"/>
        </w:rPr>
        <w:t xml:space="preserve">. </w:t>
      </w:r>
      <w:r w:rsidR="00E57CDD" w:rsidRPr="004222FB">
        <w:rPr>
          <w:rStyle w:val="Strong"/>
          <w:color w:val="000000"/>
          <w:sz w:val="28"/>
          <w:szCs w:val="28"/>
        </w:rPr>
        <w:t>MBA. Trương Minh Cảnh </w:t>
      </w:r>
      <w:r w:rsidR="00E57CDD" w:rsidRPr="004222FB">
        <w:rPr>
          <w:color w:val="000000"/>
          <w:sz w:val="28"/>
          <w:szCs w:val="28"/>
        </w:rPr>
        <w:t> </w:t>
      </w:r>
      <w:r w:rsidR="00E57CDD" w:rsidRPr="004222FB">
        <w:rPr>
          <w:b/>
          <w:color w:val="141412"/>
          <w:sz w:val="28"/>
          <w:szCs w:val="28"/>
          <w:shd w:val="clear" w:color="auto" w:fill="FFFFFF"/>
        </w:rPr>
        <w:t xml:space="preserve"> – </w:t>
      </w:r>
      <w:r w:rsidR="00E57CDD" w:rsidRPr="004222FB">
        <w:rPr>
          <w:color w:val="000000"/>
          <w:sz w:val="28"/>
          <w:szCs w:val="28"/>
        </w:rPr>
        <w:t> Chuyên gia Tư vấn Quản lý sản xuất,  Giám đốc điều hành công ty TNHH TM &amp; TV Alpha, TP HCM. Nguyên Giám đốc sản xuất công ty Natural environment (Úc), Nguyên Giám đốc chất lượng SaiGon Art (Saiga),</w:t>
      </w:r>
    </w:p>
    <w:p w:rsidR="004222FB" w:rsidRPr="004222FB" w:rsidRDefault="00996145" w:rsidP="004222FB">
      <w:pPr>
        <w:spacing w:line="360" w:lineRule="auto"/>
        <w:jc w:val="both"/>
        <w:rPr>
          <w:b/>
          <w:color w:val="000000"/>
          <w:sz w:val="28"/>
          <w:szCs w:val="28"/>
          <w:u w:val="single"/>
        </w:rPr>
      </w:pPr>
      <w:r>
        <w:rPr>
          <w:color w:val="000000"/>
          <w:sz w:val="28"/>
          <w:szCs w:val="28"/>
        </w:rPr>
        <w:t>6</w:t>
      </w:r>
      <w:r w:rsidR="002E613E" w:rsidRPr="004222FB">
        <w:rPr>
          <w:color w:val="000000"/>
          <w:sz w:val="28"/>
          <w:szCs w:val="28"/>
        </w:rPr>
        <w:t xml:space="preserve">. </w:t>
      </w:r>
      <w:r w:rsidR="004222FB" w:rsidRPr="004222FB">
        <w:rPr>
          <w:b/>
          <w:color w:val="000000"/>
          <w:sz w:val="28"/>
          <w:szCs w:val="28"/>
        </w:rPr>
        <w:t xml:space="preserve">Chuyên gia Phạm Ngọc Thành - </w:t>
      </w:r>
      <w:r w:rsidR="004222FB" w:rsidRPr="004222FB">
        <w:rPr>
          <w:bCs/>
          <w:sz w:val="28"/>
          <w:szCs w:val="28"/>
        </w:rPr>
        <w:t>Nguyên Giám đốc nhà máy và Giám đốc chuỗi cung ứng</w:t>
      </w:r>
      <w:r w:rsidR="004222FB" w:rsidRPr="004222FB">
        <w:rPr>
          <w:b/>
          <w:bCs/>
          <w:sz w:val="28"/>
          <w:szCs w:val="28"/>
        </w:rPr>
        <w:t xml:space="preserve"> </w:t>
      </w:r>
      <w:r w:rsidR="004222FB" w:rsidRPr="004222FB">
        <w:rPr>
          <w:bCs/>
          <w:color w:val="000000"/>
          <w:sz w:val="28"/>
          <w:szCs w:val="28"/>
        </w:rPr>
        <w:t xml:space="preserve">RED WOK HOLDING GROUP, </w:t>
      </w:r>
      <w:r w:rsidR="004222FB" w:rsidRPr="004222FB">
        <w:rPr>
          <w:bCs/>
          <w:sz w:val="28"/>
          <w:szCs w:val="28"/>
        </w:rPr>
        <w:t>Nguyên Quản  lý sản xuất khu vực Công ty PERFETTI  VAN MELLE Việt Nam, Nguyên Giám đốc nhà máy Lai Phú Corporation</w:t>
      </w:r>
    </w:p>
    <w:p w:rsidR="004222FB" w:rsidRPr="00A245A0" w:rsidRDefault="004222FB" w:rsidP="004222FB">
      <w:pPr>
        <w:pStyle w:val="ListParagraph"/>
        <w:spacing w:line="360" w:lineRule="auto"/>
        <w:ind w:left="2340"/>
        <w:contextualSpacing w:val="0"/>
        <w:jc w:val="both"/>
        <w:rPr>
          <w:b/>
          <w:color w:val="000000"/>
          <w:sz w:val="28"/>
          <w:szCs w:val="28"/>
          <w:u w:val="single"/>
        </w:rPr>
      </w:pPr>
    </w:p>
    <w:p w:rsidR="004222FB" w:rsidRPr="004222FB" w:rsidRDefault="004222FB" w:rsidP="004222FB">
      <w:pPr>
        <w:spacing w:line="360" w:lineRule="auto"/>
        <w:jc w:val="both"/>
        <w:rPr>
          <w:b/>
          <w:color w:val="000000"/>
          <w:sz w:val="28"/>
          <w:szCs w:val="28"/>
          <w:u w:val="single"/>
        </w:rPr>
      </w:pPr>
    </w:p>
    <w:p w:rsidR="004222FB" w:rsidRPr="00A245A0" w:rsidRDefault="004222FB" w:rsidP="004222FB">
      <w:pPr>
        <w:spacing w:line="360" w:lineRule="auto"/>
        <w:jc w:val="both"/>
        <w:rPr>
          <w:b/>
          <w:color w:val="000000"/>
          <w:sz w:val="28"/>
          <w:szCs w:val="28"/>
          <w:u w:val="single"/>
        </w:rPr>
      </w:pPr>
    </w:p>
    <w:p w:rsidR="004D4F97" w:rsidRDefault="004D4F97">
      <w:pPr>
        <w:jc w:val="both"/>
        <w:rPr>
          <w:b/>
          <w:i/>
          <w:sz w:val="22"/>
          <w:szCs w:val="22"/>
          <w:u w:val="single"/>
        </w:rPr>
      </w:pPr>
    </w:p>
    <w:p w:rsidR="004D4F97" w:rsidRDefault="004D4F97">
      <w:pPr>
        <w:jc w:val="both"/>
        <w:rPr>
          <w:b/>
          <w:i/>
          <w:sz w:val="22"/>
          <w:szCs w:val="22"/>
          <w:u w:val="single"/>
        </w:rPr>
      </w:pPr>
    </w:p>
    <w:p w:rsidR="004D4F97" w:rsidRDefault="004D4F97">
      <w:pPr>
        <w:jc w:val="both"/>
        <w:rPr>
          <w:b/>
          <w:i/>
          <w:sz w:val="22"/>
          <w:szCs w:val="22"/>
          <w:u w:val="single"/>
        </w:rPr>
      </w:pPr>
    </w:p>
    <w:p w:rsidR="00046F74" w:rsidRDefault="00046F74">
      <w:pPr>
        <w:jc w:val="both"/>
        <w:rPr>
          <w:b/>
          <w:i/>
          <w:sz w:val="22"/>
          <w:szCs w:val="22"/>
          <w:u w:val="single"/>
        </w:rPr>
      </w:pPr>
    </w:p>
    <w:p w:rsidR="00046F74" w:rsidRDefault="00046F74">
      <w:pPr>
        <w:jc w:val="both"/>
        <w:rPr>
          <w:b/>
          <w:i/>
          <w:sz w:val="22"/>
          <w:szCs w:val="22"/>
          <w:u w:val="single"/>
        </w:rPr>
      </w:pPr>
    </w:p>
    <w:p w:rsidR="004D4F97" w:rsidRDefault="00E57CDD">
      <w:pPr>
        <w:spacing w:after="120" w:line="360" w:lineRule="auto"/>
        <w:jc w:val="center"/>
        <w:rPr>
          <w:b/>
          <w:sz w:val="36"/>
          <w:szCs w:val="36"/>
          <w:lang w:val="sv-SE"/>
        </w:rPr>
      </w:pPr>
      <w:r>
        <w:rPr>
          <w:b/>
          <w:sz w:val="36"/>
          <w:szCs w:val="36"/>
          <w:lang w:val="sv-SE"/>
        </w:rPr>
        <w:lastRenderedPageBreak/>
        <w:t>PHIẾU ĐĂNG KÝ HỌC</w:t>
      </w:r>
    </w:p>
    <w:p w:rsidR="004D4F97" w:rsidRDefault="00E57CDD">
      <w:pPr>
        <w:spacing w:after="120" w:line="360" w:lineRule="auto"/>
        <w:jc w:val="both"/>
        <w:rPr>
          <w:b/>
          <w:lang w:val="sv-SE"/>
        </w:rPr>
      </w:pPr>
      <w:r>
        <w:rPr>
          <w:lang w:val="sv-SE"/>
        </w:rPr>
        <w:t xml:space="preserve">Tên khóa học: </w:t>
      </w:r>
      <w:r>
        <w:rPr>
          <w:b/>
          <w:lang w:val="sv-SE"/>
        </w:rPr>
        <w:t xml:space="preserve">  __________</w:t>
      </w:r>
      <w:r>
        <w:rPr>
          <w:b/>
          <w:lang w:val="sv-SE"/>
        </w:rPr>
        <w:softHyphen/>
      </w:r>
      <w:r>
        <w:rPr>
          <w:b/>
          <w:lang w:val="sv-SE"/>
        </w:rPr>
        <w:softHyphen/>
      </w:r>
      <w:r>
        <w:rPr>
          <w:b/>
          <w:lang w:val="sv-SE"/>
        </w:rPr>
        <w:softHyphen/>
        <w:t>___________________________________________________________</w:t>
      </w:r>
    </w:p>
    <w:p w:rsidR="004D4F97" w:rsidRDefault="00E57CDD">
      <w:pPr>
        <w:spacing w:after="120" w:line="360" w:lineRule="auto"/>
        <w:jc w:val="both"/>
        <w:rPr>
          <w:lang w:val="sv-SE"/>
        </w:rPr>
      </w:pPr>
      <w:r>
        <w:rPr>
          <w:lang w:val="sv-SE"/>
        </w:rPr>
        <w:t>Đơn vị đăng ký: _____________________________________________________________________</w:t>
      </w:r>
    </w:p>
    <w:p w:rsidR="004D4F97" w:rsidRDefault="00E57CDD">
      <w:pPr>
        <w:spacing w:after="120" w:line="360" w:lineRule="auto"/>
        <w:jc w:val="both"/>
        <w:rPr>
          <w:lang w:val="sv-SE"/>
        </w:rPr>
      </w:pPr>
      <w:r>
        <w:rPr>
          <w:lang w:val="sv-SE"/>
        </w:rPr>
        <w:t>Địa chỉ:____________________________________________________________________________</w:t>
      </w:r>
    </w:p>
    <w:p w:rsidR="004D4F97" w:rsidRDefault="00E57CDD">
      <w:pPr>
        <w:tabs>
          <w:tab w:val="left" w:pos="9900"/>
        </w:tabs>
        <w:spacing w:after="80" w:line="360" w:lineRule="auto"/>
        <w:jc w:val="both"/>
        <w:rPr>
          <w:lang w:val="sv-SE"/>
        </w:rPr>
      </w:pPr>
      <w:r>
        <w:rPr>
          <w:lang w:val="sv-SE"/>
        </w:rPr>
        <w:t>Điện thoại :________________________________Fax:_____________________________________</w:t>
      </w:r>
    </w:p>
    <w:p w:rsidR="004D4F97" w:rsidRDefault="00E57CDD">
      <w:pPr>
        <w:spacing w:after="80" w:line="360" w:lineRule="auto"/>
        <w:jc w:val="both"/>
        <w:rPr>
          <w:lang w:val="sv-SE"/>
        </w:rPr>
      </w:pPr>
      <w:r>
        <w:rPr>
          <w:lang w:val="sv-SE"/>
        </w:rPr>
        <w:t>Mã số thuế Đơn vị:___________________________________________________________________</w:t>
      </w:r>
    </w:p>
    <w:p w:rsidR="004D4F97" w:rsidRDefault="00E57CDD">
      <w:pPr>
        <w:spacing w:after="80" w:line="360" w:lineRule="auto"/>
        <w:jc w:val="both"/>
        <w:rPr>
          <w:lang w:val="sv-SE"/>
        </w:rPr>
      </w:pPr>
      <w:r>
        <w:rPr>
          <w:noProof/>
        </w:rPr>
        <mc:AlternateContent>
          <mc:Choice Requires="wps">
            <w:drawing>
              <wp:anchor distT="0" distB="0" distL="114300" distR="114300" simplePos="0" relativeHeight="251659264" behindDoc="0" locked="0" layoutInCell="1" allowOverlap="1">
                <wp:simplePos x="0" y="0"/>
                <wp:positionH relativeFrom="column">
                  <wp:posOffset>2788920</wp:posOffset>
                </wp:positionH>
                <wp:positionV relativeFrom="paragraph">
                  <wp:posOffset>226695</wp:posOffset>
                </wp:positionV>
                <wp:extent cx="182880" cy="182880"/>
                <wp:effectExtent l="0" t="0" r="26670" b="266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4D4F97" w:rsidRDefault="004D4F97">
                            <w:pPr>
                              <w:jc w:val="center"/>
                            </w:pPr>
                          </w:p>
                        </w:txbxContent>
                      </wps:txbx>
                      <wps:bodyPr rot="0" vert="horz" wrap="square" lIns="91440" tIns="45720" rIns="91440" bIns="45720" anchor="t" anchorCtr="0" upright="1">
                        <a:noAutofit/>
                      </wps:bodyPr>
                    </wps:wsp>
                  </a:graphicData>
                </a:graphic>
              </wp:anchor>
            </w:drawing>
          </mc:Choice>
          <mc:Fallback>
            <w:pict>
              <v:rect id="Rectangle 6" o:spid="_x0000_s1026" style="position:absolute;left:0;text-align:left;margin-left:219.6pt;margin-top:17.85pt;width:14.4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">
                <v:textbox>
                  <w:txbxContent>
                    <w:p w:rsidR="004D4F97" w:rsidRDefault="004D4F97">
                      <w:pPr>
                        <w:jc w:val="center"/>
                      </w:pPr>
                    </w:p>
                  </w:txbxContent>
                </v:textbox>
              </v:rect>
            </w:pict>
          </mc:Fallback>
        </mc:AlternateContent>
      </w:r>
      <w:r>
        <w:rPr>
          <w:lang w:val="sv-SE"/>
        </w:rPr>
        <w:t>Người liên hệ:___________________________Tel: __________________Email:_________________</w:t>
      </w:r>
    </w:p>
    <w:p w:rsidR="004D4F97" w:rsidRDefault="00E57CDD">
      <w:pPr>
        <w:spacing w:after="120" w:line="360" w:lineRule="auto"/>
        <w:jc w:val="both"/>
        <w:rPr>
          <w:lang w:val="sv-SE"/>
        </w:rPr>
      </w:pPr>
      <w:r>
        <w:rPr>
          <w:noProof/>
        </w:rPr>
        <mc:AlternateContent>
          <mc:Choice Requires="wps">
            <w:drawing>
              <wp:anchor distT="0" distB="0" distL="114300" distR="114300" simplePos="0" relativeHeight="251660288" behindDoc="0" locked="0" layoutInCell="1" allowOverlap="1">
                <wp:simplePos x="0" y="0"/>
                <wp:positionH relativeFrom="column">
                  <wp:posOffset>5326380</wp:posOffset>
                </wp:positionH>
                <wp:positionV relativeFrom="paragraph">
                  <wp:posOffset>5715</wp:posOffset>
                </wp:positionV>
                <wp:extent cx="182880" cy="182880"/>
                <wp:effectExtent l="0" t="0" r="26670" b="266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4D4F97" w:rsidRDefault="004D4F97">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7" style="position:absolute;left:0;text-align:left;margin-left:419.4pt;margin-top:.4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">
                <v:textbox>
                  <w:txbxContent>
                    <w:p w:rsidR="004D4F97" w:rsidRDefault="004D4F97">
                      <w:pPr>
                        <w:jc w:val="center"/>
                      </w:pPr>
                    </w:p>
                  </w:txbxContent>
                </v:textbox>
              </v:rect>
            </w:pict>
          </mc:Fallback>
        </mc:AlternateContent>
      </w:r>
      <w:r>
        <w:rPr>
          <w:lang w:val="sv-SE"/>
        </w:rPr>
        <w:t xml:space="preserve">Đóng học phí bằng: </w:t>
      </w:r>
      <w:r>
        <w:rPr>
          <w:lang w:val="sv-SE"/>
        </w:rPr>
        <w:tab/>
        <w:t xml:space="preserve">               Tiền mặt</w:t>
      </w:r>
      <w:r>
        <w:rPr>
          <w:lang w:val="sv-SE"/>
        </w:rPr>
        <w:tab/>
      </w:r>
      <w:r>
        <w:rPr>
          <w:lang w:val="sv-SE"/>
        </w:rPr>
        <w:tab/>
        <w:t xml:space="preserve">                        chuyển khoản  </w:t>
      </w:r>
    </w:p>
    <w:p w:rsidR="004D4F97" w:rsidRDefault="00E57CDD">
      <w:pPr>
        <w:pStyle w:val="Heading3"/>
        <w:rPr>
          <w:rFonts w:ascii="Times New Roman" w:hAnsi="Times New Roman"/>
          <w:sz w:val="24"/>
          <w:szCs w:val="24"/>
          <w:lang w:val="sv-SE"/>
        </w:rPr>
      </w:pPr>
      <w:r>
        <w:rPr>
          <w:rFonts w:ascii="Times New Roman" w:hAnsi="Times New Roman"/>
          <w:sz w:val="24"/>
          <w:szCs w:val="24"/>
          <w:lang w:val="sv-SE"/>
        </w:rPr>
        <w:t>Thành phần tham dự:</w:t>
      </w: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973"/>
        <w:gridCol w:w="1260"/>
        <w:gridCol w:w="1980"/>
        <w:gridCol w:w="1776"/>
        <w:gridCol w:w="2250"/>
      </w:tblGrid>
      <w:tr w:rsidR="004D4F97">
        <w:trPr>
          <w:trHeight w:val="257"/>
        </w:trPr>
        <w:tc>
          <w:tcPr>
            <w:tcW w:w="741"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rPr>
                <w:b/>
              </w:rPr>
            </w:pPr>
            <w:r>
              <w:rPr>
                <w:b/>
              </w:rPr>
              <w:t>STT</w:t>
            </w:r>
          </w:p>
        </w:tc>
        <w:tc>
          <w:tcPr>
            <w:tcW w:w="2973"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rPr>
                <w:b/>
              </w:rPr>
            </w:pPr>
            <w:r>
              <w:rPr>
                <w:b/>
              </w:rPr>
              <w:t>Họ và tên</w:t>
            </w:r>
          </w:p>
        </w:tc>
        <w:tc>
          <w:tcPr>
            <w:tcW w:w="1260"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rPr>
                <w:b/>
              </w:rPr>
            </w:pPr>
            <w:r>
              <w:rPr>
                <w:b/>
              </w:rPr>
              <w:t>Năm sinh</w:t>
            </w:r>
          </w:p>
        </w:tc>
        <w:tc>
          <w:tcPr>
            <w:tcW w:w="1980"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rPr>
                <w:b/>
              </w:rPr>
            </w:pPr>
            <w:r>
              <w:rPr>
                <w:b/>
              </w:rPr>
              <w:t>Chức vụ</w:t>
            </w:r>
          </w:p>
        </w:tc>
        <w:tc>
          <w:tcPr>
            <w:tcW w:w="1776"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rPr>
                <w:b/>
              </w:rPr>
            </w:pPr>
            <w:r>
              <w:rPr>
                <w:b/>
              </w:rPr>
              <w:t>Điện thoại</w:t>
            </w:r>
          </w:p>
        </w:tc>
        <w:tc>
          <w:tcPr>
            <w:tcW w:w="2250"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rPr>
                <w:b/>
              </w:rPr>
            </w:pPr>
            <w:r>
              <w:rPr>
                <w:b/>
              </w:rPr>
              <w:t>Email</w:t>
            </w:r>
          </w:p>
        </w:tc>
      </w:tr>
      <w:tr w:rsidR="004D4F97">
        <w:trPr>
          <w:trHeight w:val="550"/>
        </w:trPr>
        <w:tc>
          <w:tcPr>
            <w:tcW w:w="741"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pPr>
            <w:r>
              <w:t>01</w:t>
            </w:r>
          </w:p>
        </w:tc>
        <w:tc>
          <w:tcPr>
            <w:tcW w:w="2973"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r>
      <w:tr w:rsidR="004D4F97">
        <w:trPr>
          <w:trHeight w:val="507"/>
        </w:trPr>
        <w:tc>
          <w:tcPr>
            <w:tcW w:w="741"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pPr>
            <w:r>
              <w:t>02</w:t>
            </w:r>
          </w:p>
        </w:tc>
        <w:tc>
          <w:tcPr>
            <w:tcW w:w="2973"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r>
      <w:tr w:rsidR="004D4F97">
        <w:trPr>
          <w:trHeight w:val="507"/>
        </w:trPr>
        <w:tc>
          <w:tcPr>
            <w:tcW w:w="741"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pPr>
            <w:r>
              <w:t>03</w:t>
            </w:r>
          </w:p>
        </w:tc>
        <w:tc>
          <w:tcPr>
            <w:tcW w:w="2973"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r>
      <w:tr w:rsidR="004D4F97">
        <w:trPr>
          <w:trHeight w:val="507"/>
        </w:trPr>
        <w:tc>
          <w:tcPr>
            <w:tcW w:w="741"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pPr>
            <w:r>
              <w:t>04</w:t>
            </w:r>
          </w:p>
        </w:tc>
        <w:tc>
          <w:tcPr>
            <w:tcW w:w="2973"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r>
      <w:tr w:rsidR="004D4F97">
        <w:trPr>
          <w:trHeight w:val="507"/>
        </w:trPr>
        <w:tc>
          <w:tcPr>
            <w:tcW w:w="741"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pPr>
            <w:r>
              <w:t>05</w:t>
            </w:r>
          </w:p>
        </w:tc>
        <w:tc>
          <w:tcPr>
            <w:tcW w:w="2973"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r>
      <w:tr w:rsidR="004D4F97">
        <w:trPr>
          <w:trHeight w:val="507"/>
        </w:trPr>
        <w:tc>
          <w:tcPr>
            <w:tcW w:w="741" w:type="dxa"/>
            <w:tcBorders>
              <w:top w:val="single" w:sz="4" w:space="0" w:color="auto"/>
              <w:left w:val="single" w:sz="4" w:space="0" w:color="auto"/>
              <w:bottom w:val="single" w:sz="4" w:space="0" w:color="auto"/>
              <w:right w:val="single" w:sz="4" w:space="0" w:color="auto"/>
            </w:tcBorders>
          </w:tcPr>
          <w:p w:rsidR="004D4F97" w:rsidRDefault="00E57CDD">
            <w:pPr>
              <w:spacing w:line="360" w:lineRule="auto"/>
              <w:jc w:val="center"/>
            </w:pPr>
            <w:r>
              <w:t>06</w:t>
            </w:r>
          </w:p>
        </w:tc>
        <w:tc>
          <w:tcPr>
            <w:tcW w:w="2973"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4D4F97" w:rsidRDefault="004D4F97">
            <w:pPr>
              <w:spacing w:line="360" w:lineRule="auto"/>
              <w:jc w:val="both"/>
            </w:pPr>
          </w:p>
        </w:tc>
      </w:tr>
    </w:tbl>
    <w:p w:rsidR="004D4F97" w:rsidRDefault="004D4F97">
      <w:pPr>
        <w:spacing w:line="276" w:lineRule="auto"/>
        <w:jc w:val="both"/>
      </w:pPr>
    </w:p>
    <w:p w:rsidR="004D4F97" w:rsidRDefault="00E57CDD">
      <w:pPr>
        <w:numPr>
          <w:ilvl w:val="0"/>
          <w:numId w:val="9"/>
        </w:numPr>
        <w:tabs>
          <w:tab w:val="clear" w:pos="360"/>
          <w:tab w:val="left" w:pos="717"/>
        </w:tabs>
        <w:spacing w:before="120" w:line="276" w:lineRule="auto"/>
        <w:ind w:left="720"/>
        <w:jc w:val="both"/>
      </w:pPr>
      <w:r>
        <w:t>Các đơn vị, cá nhân đóng học phí :</w:t>
      </w:r>
    </w:p>
    <w:p w:rsidR="004D4F97" w:rsidRDefault="00E57CDD">
      <w:pPr>
        <w:pStyle w:val="ListParagraph"/>
        <w:numPr>
          <w:ilvl w:val="0"/>
          <w:numId w:val="10"/>
        </w:numPr>
        <w:spacing w:line="276" w:lineRule="auto"/>
        <w:jc w:val="both"/>
      </w:pPr>
      <w:r>
        <w:rPr>
          <w:b/>
        </w:rPr>
        <w:t>Bằng tiền mặt nộp tại:</w:t>
      </w:r>
      <w:r w:rsidR="0043473E">
        <w:t xml:space="preserve"> Văn phòng PMT Đà Nẵng – 28/22</w:t>
      </w:r>
      <w:bookmarkStart w:id="0" w:name="_GoBack"/>
      <w:bookmarkEnd w:id="0"/>
      <w:r>
        <w:t xml:space="preserve"> Văn Cao, Q. Thanh Khê, Tp. Đà Nẵng</w:t>
      </w:r>
    </w:p>
    <w:p w:rsidR="004D4F97" w:rsidRDefault="00E57CDD">
      <w:pPr>
        <w:spacing w:line="276" w:lineRule="auto"/>
        <w:ind w:right="510"/>
        <w:jc w:val="both"/>
        <w:rPr>
          <w:sz w:val="22"/>
          <w:szCs w:val="22"/>
        </w:rPr>
      </w:pPr>
      <w:r>
        <w:rPr>
          <w:b/>
        </w:rPr>
        <w:t xml:space="preserve">             Tel: </w:t>
      </w:r>
      <w:r w:rsidRPr="00405A13">
        <w:rPr>
          <w:b/>
        </w:rPr>
        <w:t>0236. 3827789/</w:t>
      </w:r>
      <w:r w:rsidRPr="00405A13">
        <w:rPr>
          <w:b/>
          <w:bCs/>
        </w:rPr>
        <w:t xml:space="preserve"> </w:t>
      </w:r>
      <w:r w:rsidRPr="00405A13">
        <w:rPr>
          <w:b/>
        </w:rPr>
        <w:t>0914 136 799</w:t>
      </w:r>
      <w:r w:rsidR="00405A13" w:rsidRPr="00405A13">
        <w:rPr>
          <w:b/>
        </w:rPr>
        <w:t>/</w:t>
      </w:r>
      <w:r w:rsidR="00405A13">
        <w:rPr>
          <w:b/>
        </w:rPr>
        <w:t xml:space="preserve"> </w:t>
      </w:r>
      <w:r w:rsidR="00405A13" w:rsidRPr="00405A13">
        <w:rPr>
          <w:b/>
          <w:bCs/>
          <w:color w:val="500050"/>
          <w:shd w:val="clear" w:color="auto" w:fill="FFFFFF"/>
        </w:rPr>
        <w:t>0935 164 273</w:t>
      </w:r>
      <w:r w:rsidR="00405A13">
        <w:rPr>
          <w:rFonts w:ascii="Arial" w:hAnsi="Arial" w:cs="Arial"/>
          <w:b/>
          <w:bCs/>
          <w:color w:val="1F497D"/>
          <w:sz w:val="27"/>
          <w:szCs w:val="27"/>
          <w:shd w:val="clear" w:color="auto" w:fill="FFFFFF"/>
        </w:rPr>
        <w:t> </w:t>
      </w:r>
      <w:r>
        <w:rPr>
          <w:b/>
        </w:rPr>
        <w:t xml:space="preserve">     </w:t>
      </w:r>
      <w:r>
        <w:rPr>
          <w:b/>
          <w:bCs/>
          <w:color w:val="1F497D"/>
          <w:sz w:val="28"/>
          <w:szCs w:val="28"/>
        </w:rPr>
        <w:t>   </w:t>
      </w:r>
      <w:r>
        <w:rPr>
          <w:b/>
        </w:rPr>
        <w:t xml:space="preserve"> </w:t>
      </w:r>
      <w:r>
        <w:rPr>
          <w:b/>
          <w:sz w:val="22"/>
          <w:szCs w:val="22"/>
        </w:rPr>
        <w:t xml:space="preserve">–       </w:t>
      </w:r>
      <w:r>
        <w:rPr>
          <w:sz w:val="22"/>
          <w:szCs w:val="22"/>
        </w:rPr>
        <w:t>Fax: 0236. 3827757</w:t>
      </w:r>
    </w:p>
    <w:p w:rsidR="004D4F97" w:rsidRDefault="00E57CDD">
      <w:pPr>
        <w:spacing w:line="276" w:lineRule="auto"/>
        <w:ind w:right="510"/>
        <w:jc w:val="both"/>
        <w:rPr>
          <w:szCs w:val="22"/>
        </w:rPr>
      </w:pPr>
      <w:r>
        <w:rPr>
          <w:szCs w:val="22"/>
        </w:rPr>
        <w:t xml:space="preserve">             Email: </w:t>
      </w:r>
      <w:r>
        <w:rPr>
          <w:b/>
          <w:szCs w:val="22"/>
        </w:rPr>
        <w:t>pmtdanang1@gmailc.om</w:t>
      </w:r>
      <w:r>
        <w:rPr>
          <w:szCs w:val="22"/>
        </w:rPr>
        <w:t xml:space="preserve">                  Web: </w:t>
      </w:r>
      <w:hyperlink r:id="rId10" w:history="1">
        <w:r>
          <w:rPr>
            <w:rStyle w:val="Hyperlink"/>
            <w:b/>
            <w:szCs w:val="22"/>
          </w:rPr>
          <w:t>http://www.pmt.edu.vn</w:t>
        </w:r>
      </w:hyperlink>
    </w:p>
    <w:p w:rsidR="004D4F97" w:rsidRDefault="00E57CDD">
      <w:pPr>
        <w:pStyle w:val="ListParagraph"/>
        <w:numPr>
          <w:ilvl w:val="0"/>
          <w:numId w:val="10"/>
        </w:numPr>
        <w:tabs>
          <w:tab w:val="left" w:pos="717"/>
        </w:tabs>
        <w:spacing w:line="276" w:lineRule="auto"/>
        <w:jc w:val="both"/>
        <w:rPr>
          <w:b/>
        </w:rPr>
      </w:pPr>
      <w:r>
        <w:rPr>
          <w:b/>
        </w:rPr>
        <w:t>Bằng phương thức chuyển khoản :</w:t>
      </w:r>
    </w:p>
    <w:p w:rsidR="004D4F97" w:rsidRDefault="00E57CDD">
      <w:pPr>
        <w:spacing w:line="276" w:lineRule="auto"/>
        <w:ind w:firstLine="714"/>
        <w:jc w:val="both"/>
      </w:pPr>
      <w:r>
        <w:t>Đơn vị thụ hưởng: Công ty cổ phần tư vấn và đào tạo PMT</w:t>
      </w:r>
    </w:p>
    <w:p w:rsidR="004D4F97" w:rsidRDefault="00E57CDD">
      <w:pPr>
        <w:spacing w:line="276" w:lineRule="auto"/>
        <w:ind w:firstLine="714"/>
        <w:jc w:val="both"/>
      </w:pPr>
      <w:r>
        <w:t xml:space="preserve">Số tài khoản </w:t>
      </w:r>
      <w:proofErr w:type="gramStart"/>
      <w:r>
        <w:t>( VNĐ</w:t>
      </w:r>
      <w:proofErr w:type="gramEnd"/>
      <w:r>
        <w:t xml:space="preserve"> ): 0041000224699 tại Vietcombank Đà Nẵng. </w:t>
      </w:r>
    </w:p>
    <w:p w:rsidR="004D4F97" w:rsidRDefault="00E57CDD">
      <w:pPr>
        <w:numPr>
          <w:ilvl w:val="0"/>
          <w:numId w:val="9"/>
        </w:numPr>
        <w:tabs>
          <w:tab w:val="clear" w:pos="360"/>
          <w:tab w:val="left" w:pos="717"/>
        </w:tabs>
        <w:spacing w:line="276" w:lineRule="auto"/>
        <w:ind w:left="714" w:hanging="357"/>
        <w:jc w:val="both"/>
      </w:pPr>
      <w:r>
        <w:t xml:space="preserve">Chúng tôi đồng ý gửi ………. người trên tham dự khoá học trên, đề nghị quý Trung tâm đưa vào danh sách học viên chính thức của lớp học. </w:t>
      </w:r>
    </w:p>
    <w:p w:rsidR="004D4F97" w:rsidRDefault="00E57CDD">
      <w:pPr>
        <w:pStyle w:val="BodyText"/>
        <w:spacing w:line="276" w:lineRule="auto"/>
        <w:jc w:val="both"/>
        <w:rPr>
          <w:rFonts w:ascii="Times New Roman" w:hAnsi="Times New Roman" w:cs="Times New Roman"/>
          <w:b w:val="0"/>
          <w:sz w:val="24"/>
          <w:szCs w:val="24"/>
          <w:lang w:val="en-US"/>
        </w:rPr>
      </w:pPr>
      <w:r>
        <w:rPr>
          <w:rFonts w:ascii="Times New Roman" w:hAnsi="Times New Roman" w:cs="Times New Roman"/>
          <w:b w:val="0"/>
          <w:sz w:val="24"/>
          <w:szCs w:val="24"/>
        </w:rPr>
        <w:t xml:space="preserve">                                                                    </w:t>
      </w:r>
      <w:r>
        <w:rPr>
          <w:rFonts w:ascii="Times New Roman" w:hAnsi="Times New Roman" w:cs="Times New Roman"/>
          <w:b w:val="0"/>
          <w:sz w:val="24"/>
          <w:szCs w:val="24"/>
          <w:lang w:val="en-US"/>
        </w:rPr>
        <w:t xml:space="preserve">    </w:t>
      </w:r>
      <w:r>
        <w:rPr>
          <w:rFonts w:ascii="Times New Roman" w:hAnsi="Times New Roman" w:cs="Times New Roman"/>
          <w:b w:val="0"/>
          <w:sz w:val="24"/>
          <w:szCs w:val="24"/>
        </w:rPr>
        <w:t xml:space="preserve"> …………ngày ……. tháng  …….. năm 20</w:t>
      </w:r>
      <w:r w:rsidR="004B7EB2">
        <w:rPr>
          <w:rFonts w:ascii="Times New Roman" w:hAnsi="Times New Roman" w:cs="Times New Roman"/>
          <w:b w:val="0"/>
          <w:sz w:val="24"/>
          <w:szCs w:val="24"/>
          <w:lang w:val="en-US"/>
        </w:rPr>
        <w:t>24</w:t>
      </w:r>
    </w:p>
    <w:p w:rsidR="004D4F97" w:rsidRDefault="00E57CDD">
      <w:pPr>
        <w:spacing w:line="276" w:lineRule="auto"/>
        <w:jc w:val="both"/>
        <w:rPr>
          <w:b/>
        </w:rPr>
      </w:pPr>
      <w:r>
        <w:rPr>
          <w:b/>
        </w:rPr>
        <w:t xml:space="preserve">                         </w:t>
      </w:r>
    </w:p>
    <w:p w:rsidR="004D4F97" w:rsidRDefault="00E57CDD">
      <w:pPr>
        <w:spacing w:line="276" w:lineRule="auto"/>
        <w:jc w:val="both"/>
        <w:rPr>
          <w:b/>
        </w:rPr>
      </w:pPr>
      <w:r>
        <w:rPr>
          <w:b/>
        </w:rPr>
        <w:t xml:space="preserve">                                                                                                                ĐẠI DIỆN ĐƠN VỊ </w:t>
      </w:r>
    </w:p>
    <w:p w:rsidR="004D4F97" w:rsidRDefault="004D4F97">
      <w:pPr>
        <w:spacing w:line="360" w:lineRule="auto"/>
        <w:jc w:val="both"/>
        <w:rPr>
          <w:sz w:val="22"/>
          <w:szCs w:val="22"/>
        </w:rPr>
      </w:pPr>
    </w:p>
    <w:p w:rsidR="004D4F97" w:rsidRDefault="004D4F97">
      <w:pPr>
        <w:spacing w:line="360" w:lineRule="auto"/>
        <w:rPr>
          <w:sz w:val="22"/>
          <w:szCs w:val="22"/>
        </w:rPr>
      </w:pPr>
    </w:p>
    <w:p w:rsidR="004D4F97" w:rsidRDefault="004D4F97">
      <w:pPr>
        <w:rPr>
          <w:b/>
          <w:i/>
          <w:sz w:val="22"/>
          <w:szCs w:val="22"/>
          <w:u w:val="single"/>
        </w:rPr>
      </w:pPr>
    </w:p>
    <w:p w:rsidR="000D78E1" w:rsidRDefault="000D78E1">
      <w:pPr>
        <w:rPr>
          <w:b/>
          <w:i/>
          <w:sz w:val="22"/>
          <w:szCs w:val="22"/>
          <w:u w:val="single"/>
        </w:rPr>
      </w:pPr>
    </w:p>
    <w:p w:rsidR="000D78E1" w:rsidRDefault="000D78E1">
      <w:pPr>
        <w:rPr>
          <w:b/>
          <w:i/>
          <w:sz w:val="22"/>
          <w:szCs w:val="22"/>
          <w:u w:val="single"/>
        </w:rPr>
      </w:pPr>
    </w:p>
    <w:sectPr w:rsidR="000D78E1">
      <w:headerReference w:type="default" r:id="rId11"/>
      <w:footerReference w:type="default" r:id="rId12"/>
      <w:pgSz w:w="12240" w:h="15840"/>
      <w:pgMar w:top="178" w:right="810" w:bottom="720" w:left="1350" w:header="54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FB" w:rsidRDefault="00FC0DFB">
      <w:r>
        <w:separator/>
      </w:r>
    </w:p>
  </w:endnote>
  <w:endnote w:type="continuationSeparator" w:id="0">
    <w:p w:rsidR="00FC0DFB" w:rsidRDefault="00FC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Univer">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97" w:rsidRDefault="00E57CDD">
    <w:pPr>
      <w:pStyle w:val="Footer"/>
      <w:pBdr>
        <w:top w:val="single" w:sz="4" w:space="1" w:color="auto"/>
      </w:pBdr>
      <w:tabs>
        <w:tab w:val="center" w:pos="5040"/>
      </w:tabs>
      <w:rPr>
        <w:b/>
      </w:rPr>
    </w:pPr>
    <w:r>
      <w:rPr>
        <w:noProof/>
      </w:rPr>
      <mc:AlternateContent>
        <mc:Choice Requires="wps">
          <w:drawing>
            <wp:anchor distT="0" distB="0" distL="114300" distR="114300" simplePos="0" relativeHeight="251661312" behindDoc="0" locked="0" layoutInCell="1" allowOverlap="1">
              <wp:simplePos x="0" y="0"/>
              <wp:positionH relativeFrom="column">
                <wp:posOffset>534035</wp:posOffset>
              </wp:positionH>
              <wp:positionV relativeFrom="paragraph">
                <wp:posOffset>9505950</wp:posOffset>
              </wp:positionV>
              <wp:extent cx="6790690" cy="28575"/>
              <wp:effectExtent l="10160"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690" cy="2857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2" o:spid="_x0000_s1026" o:spt="32" type="#_x0000_t32" style="position:absolute;left:0pt;margin-left:42.05pt;margin-top:748.5pt;height:2.25pt;width:534.7pt;z-index:251661312;mso-width-relative:page;mso-height-relative:page;" filled="f" stroked="t" coordsize="21600,21600" o:gfxdata="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yqBPaAAAADQEAAA8AAAAA&#10;AAAAAQAgAAAAIgAAAGRycy9kb3ducmV2LnhtbFBLAQIUABQAAAAIAIdO4kDINX252QEAALYDAAAO&#10;AAAAAAAAAAEAIAAAACkBAABkcnMvZTJvRG9jLnhtbFBLBQYAAAAABgAGAFkBAAB0BQAAAAA=&#10;">
              <v:fill on="f" focussize="0,0"/>
              <v:stroke color="#000000" joinstyle="round"/>
              <v:imagedata o:title=""/>
              <o:lock v:ext="edit" aspectratio="f"/>
            </v:shape>
          </w:pict>
        </mc:Fallback>
      </mc:AlternateContent>
    </w:r>
    <w:r>
      <w:rPr>
        <w:b/>
      </w:rPr>
      <w:t xml:space="preserve">Tel: 0236.3827789 – Fax: 0236.3827757 – </w:t>
    </w:r>
  </w:p>
  <w:p w:rsidR="004D4F97" w:rsidRDefault="00E57CDD">
    <w:pPr>
      <w:pStyle w:val="Footer"/>
      <w:pBdr>
        <w:top w:val="single" w:sz="4" w:space="1" w:color="auto"/>
      </w:pBdr>
      <w:tabs>
        <w:tab w:val="center" w:pos="5040"/>
      </w:tabs>
      <w:rPr>
        <w:rFonts w:asciiTheme="majorHAnsi" w:hAnsiTheme="majorHAnsi"/>
      </w:rPr>
    </w:pPr>
    <w:r>
      <w:rPr>
        <w:b/>
      </w:rPr>
      <w:t>Email: pmtdanang1@gmail.com – Web: http://www.pmt.edu.vn</w:t>
    </w:r>
    <w:r>
      <w:t xml:space="preserve"> </w:t>
    </w:r>
  </w:p>
  <w:p w:rsidR="004D4F97" w:rsidRDefault="004D4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FB" w:rsidRDefault="00FC0DFB">
      <w:r>
        <w:separator/>
      </w:r>
    </w:p>
  </w:footnote>
  <w:footnote w:type="continuationSeparator" w:id="0">
    <w:p w:rsidR="00FC0DFB" w:rsidRDefault="00FC0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97" w:rsidRDefault="00E57CDD">
    <w:pPr>
      <w:pStyle w:val="Header"/>
      <w:tabs>
        <w:tab w:val="left" w:pos="3420"/>
      </w:tabs>
      <w:spacing w:after="120"/>
      <w:ind w:firstLine="2160"/>
      <w:rPr>
        <w:b/>
      </w:rPr>
    </w:pPr>
    <w:r>
      <w:rPr>
        <w:b/>
        <w:noProof/>
        <w:sz w:val="26"/>
      </w:rPr>
      <w:drawing>
        <wp:anchor distT="0" distB="0" distL="114300" distR="114300" simplePos="0" relativeHeight="251662336" behindDoc="0" locked="0" layoutInCell="1" allowOverlap="1">
          <wp:simplePos x="0" y="0"/>
          <wp:positionH relativeFrom="column">
            <wp:posOffset>421005</wp:posOffset>
          </wp:positionH>
          <wp:positionV relativeFrom="paragraph">
            <wp:posOffset>-226695</wp:posOffset>
          </wp:positionV>
          <wp:extent cx="774065" cy="683895"/>
          <wp:effectExtent l="19050" t="0" r="6985" b="0"/>
          <wp:wrapSquare wrapText="left"/>
          <wp:docPr id="3" name="Picture 3" descr="Logo P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MT"/>
                  <pic:cNvPicPr>
                    <a:picLocks noChangeAspect="1" noChangeArrowheads="1"/>
                  </pic:cNvPicPr>
                </pic:nvPicPr>
                <pic:blipFill>
                  <a:blip r:embed="rId1"/>
                  <a:srcRect/>
                  <a:stretch>
                    <a:fillRect/>
                  </a:stretch>
                </pic:blipFill>
                <pic:spPr>
                  <a:xfrm>
                    <a:off x="0" y="0"/>
                    <a:ext cx="774065" cy="683895"/>
                  </a:xfrm>
                  <a:prstGeom prst="rect">
                    <a:avLst/>
                  </a:prstGeom>
                  <a:noFill/>
                  <a:ln w="9525">
                    <a:noFill/>
                    <a:miter lim="800000"/>
                    <a:headEnd/>
                    <a:tailEnd/>
                  </a:ln>
                </pic:spPr>
              </pic:pic>
            </a:graphicData>
          </a:graphic>
        </wp:anchor>
      </w:drawing>
    </w:r>
    <w:r>
      <w:rPr>
        <w:b/>
        <w:sz w:val="26"/>
      </w:rPr>
      <w:t xml:space="preserve">  TRUNG TÂM ĐÀO TẠO DOANH NHÂN PMT</w:t>
    </w:r>
  </w:p>
  <w:p w:rsidR="004D4F97" w:rsidRDefault="00E57CDD">
    <w:pPr>
      <w:pStyle w:val="Header"/>
      <w:pBdr>
        <w:bottom w:val="single" w:sz="4" w:space="1" w:color="auto"/>
      </w:pBdr>
      <w:tabs>
        <w:tab w:val="left" w:pos="3420"/>
      </w:tabs>
      <w:spacing w:after="120"/>
      <w:ind w:hanging="180"/>
      <w:jc w:val="center"/>
    </w:pPr>
    <w:r>
      <w:rPr>
        <w:b/>
        <w:sz w:val="26"/>
      </w:rPr>
      <w:t xml:space="preserve">28/22 Văn </w:t>
    </w:r>
    <w:proofErr w:type="gramStart"/>
    <w:r>
      <w:rPr>
        <w:b/>
        <w:sz w:val="26"/>
      </w:rPr>
      <w:t>Cao ,</w:t>
    </w:r>
    <w:proofErr w:type="gramEnd"/>
    <w:r>
      <w:rPr>
        <w:b/>
        <w:sz w:val="26"/>
      </w:rPr>
      <w:t xml:space="preserve"> Q. Thanh Khê, Tp.</w:t>
    </w:r>
    <w:r>
      <w:rPr>
        <w:rFonts w:hint="eastAsia"/>
        <w:b/>
        <w:sz w:val="26"/>
      </w:rPr>
      <w:t>Đ</w:t>
    </w:r>
    <w:r>
      <w:rPr>
        <w:b/>
        <w:sz w:val="26"/>
      </w:rPr>
      <w:t>à Nẵng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B3"/>
    <w:multiLevelType w:val="hybridMultilevel"/>
    <w:tmpl w:val="3F1A38EC"/>
    <w:lvl w:ilvl="0" w:tplc="2642379A">
      <w:start w:val="1"/>
      <w:numFmt w:val="bullet"/>
      <w:lvlText w:val=""/>
      <w:lvlJc w:val="left"/>
      <w:pPr>
        <w:tabs>
          <w:tab w:val="num" w:pos="1620"/>
        </w:tabs>
        <w:ind w:left="1620" w:hanging="360"/>
      </w:pPr>
      <w:rPr>
        <w:rFonts w:ascii="Wingdings" w:hAnsi="Wingdings" w:hint="default"/>
      </w:rPr>
    </w:lvl>
    <w:lvl w:ilvl="1" w:tplc="5E6E38C2" w:tentative="1">
      <w:start w:val="1"/>
      <w:numFmt w:val="bullet"/>
      <w:lvlText w:val=""/>
      <w:lvlJc w:val="left"/>
      <w:pPr>
        <w:tabs>
          <w:tab w:val="num" w:pos="2340"/>
        </w:tabs>
        <w:ind w:left="2340" w:hanging="360"/>
      </w:pPr>
      <w:rPr>
        <w:rFonts w:ascii="Wingdings" w:hAnsi="Wingdings" w:hint="default"/>
      </w:rPr>
    </w:lvl>
    <w:lvl w:ilvl="2" w:tplc="E7D44552" w:tentative="1">
      <w:start w:val="1"/>
      <w:numFmt w:val="bullet"/>
      <w:lvlText w:val=""/>
      <w:lvlJc w:val="left"/>
      <w:pPr>
        <w:tabs>
          <w:tab w:val="num" w:pos="3060"/>
        </w:tabs>
        <w:ind w:left="3060" w:hanging="360"/>
      </w:pPr>
      <w:rPr>
        <w:rFonts w:ascii="Wingdings" w:hAnsi="Wingdings" w:hint="default"/>
      </w:rPr>
    </w:lvl>
    <w:lvl w:ilvl="3" w:tplc="AF1A27BE" w:tentative="1">
      <w:start w:val="1"/>
      <w:numFmt w:val="bullet"/>
      <w:lvlText w:val=""/>
      <w:lvlJc w:val="left"/>
      <w:pPr>
        <w:tabs>
          <w:tab w:val="num" w:pos="3780"/>
        </w:tabs>
        <w:ind w:left="3780" w:hanging="360"/>
      </w:pPr>
      <w:rPr>
        <w:rFonts w:ascii="Wingdings" w:hAnsi="Wingdings" w:hint="default"/>
      </w:rPr>
    </w:lvl>
    <w:lvl w:ilvl="4" w:tplc="23F84DC4" w:tentative="1">
      <w:start w:val="1"/>
      <w:numFmt w:val="bullet"/>
      <w:lvlText w:val=""/>
      <w:lvlJc w:val="left"/>
      <w:pPr>
        <w:tabs>
          <w:tab w:val="num" w:pos="4500"/>
        </w:tabs>
        <w:ind w:left="4500" w:hanging="360"/>
      </w:pPr>
      <w:rPr>
        <w:rFonts w:ascii="Wingdings" w:hAnsi="Wingdings" w:hint="default"/>
      </w:rPr>
    </w:lvl>
    <w:lvl w:ilvl="5" w:tplc="B6C42666" w:tentative="1">
      <w:start w:val="1"/>
      <w:numFmt w:val="bullet"/>
      <w:lvlText w:val=""/>
      <w:lvlJc w:val="left"/>
      <w:pPr>
        <w:tabs>
          <w:tab w:val="num" w:pos="5220"/>
        </w:tabs>
        <w:ind w:left="5220" w:hanging="360"/>
      </w:pPr>
      <w:rPr>
        <w:rFonts w:ascii="Wingdings" w:hAnsi="Wingdings" w:hint="default"/>
      </w:rPr>
    </w:lvl>
    <w:lvl w:ilvl="6" w:tplc="A114FE14" w:tentative="1">
      <w:start w:val="1"/>
      <w:numFmt w:val="bullet"/>
      <w:lvlText w:val=""/>
      <w:lvlJc w:val="left"/>
      <w:pPr>
        <w:tabs>
          <w:tab w:val="num" w:pos="5940"/>
        </w:tabs>
        <w:ind w:left="5940" w:hanging="360"/>
      </w:pPr>
      <w:rPr>
        <w:rFonts w:ascii="Wingdings" w:hAnsi="Wingdings" w:hint="default"/>
      </w:rPr>
    </w:lvl>
    <w:lvl w:ilvl="7" w:tplc="C97418CC" w:tentative="1">
      <w:start w:val="1"/>
      <w:numFmt w:val="bullet"/>
      <w:lvlText w:val=""/>
      <w:lvlJc w:val="left"/>
      <w:pPr>
        <w:tabs>
          <w:tab w:val="num" w:pos="6660"/>
        </w:tabs>
        <w:ind w:left="6660" w:hanging="360"/>
      </w:pPr>
      <w:rPr>
        <w:rFonts w:ascii="Wingdings" w:hAnsi="Wingdings" w:hint="default"/>
      </w:rPr>
    </w:lvl>
    <w:lvl w:ilvl="8" w:tplc="CDBAEECC" w:tentative="1">
      <w:start w:val="1"/>
      <w:numFmt w:val="bullet"/>
      <w:lvlText w:val=""/>
      <w:lvlJc w:val="left"/>
      <w:pPr>
        <w:tabs>
          <w:tab w:val="num" w:pos="7380"/>
        </w:tabs>
        <w:ind w:left="7380" w:hanging="360"/>
      </w:pPr>
      <w:rPr>
        <w:rFonts w:ascii="Wingdings" w:hAnsi="Wingdings" w:hint="default"/>
      </w:rPr>
    </w:lvl>
  </w:abstractNum>
  <w:abstractNum w:abstractNumId="1">
    <w:nsid w:val="06B04EFA"/>
    <w:multiLevelType w:val="multilevel"/>
    <w:tmpl w:val="06B04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DB13C7"/>
    <w:multiLevelType w:val="multilevel"/>
    <w:tmpl w:val="16DB13C7"/>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2AE8499E"/>
    <w:multiLevelType w:val="hybridMultilevel"/>
    <w:tmpl w:val="C9345334"/>
    <w:lvl w:ilvl="0" w:tplc="59FC8FF8">
      <w:start w:val="1"/>
      <w:numFmt w:val="bullet"/>
      <w:lvlText w:val=""/>
      <w:lvlJc w:val="left"/>
      <w:pPr>
        <w:tabs>
          <w:tab w:val="num" w:pos="1620"/>
        </w:tabs>
        <w:ind w:left="1620" w:hanging="360"/>
      </w:pPr>
      <w:rPr>
        <w:rFonts w:ascii="Wingdings" w:hAnsi="Wingdings" w:hint="default"/>
      </w:rPr>
    </w:lvl>
    <w:lvl w:ilvl="1" w:tplc="9FDC3B28" w:tentative="1">
      <w:start w:val="1"/>
      <w:numFmt w:val="bullet"/>
      <w:lvlText w:val=""/>
      <w:lvlJc w:val="left"/>
      <w:pPr>
        <w:tabs>
          <w:tab w:val="num" w:pos="2340"/>
        </w:tabs>
        <w:ind w:left="2340" w:hanging="360"/>
      </w:pPr>
      <w:rPr>
        <w:rFonts w:ascii="Wingdings" w:hAnsi="Wingdings" w:hint="default"/>
      </w:rPr>
    </w:lvl>
    <w:lvl w:ilvl="2" w:tplc="F0941CFC" w:tentative="1">
      <w:start w:val="1"/>
      <w:numFmt w:val="bullet"/>
      <w:lvlText w:val=""/>
      <w:lvlJc w:val="left"/>
      <w:pPr>
        <w:tabs>
          <w:tab w:val="num" w:pos="3060"/>
        </w:tabs>
        <w:ind w:left="3060" w:hanging="360"/>
      </w:pPr>
      <w:rPr>
        <w:rFonts w:ascii="Wingdings" w:hAnsi="Wingdings" w:hint="default"/>
      </w:rPr>
    </w:lvl>
    <w:lvl w:ilvl="3" w:tplc="3506A610" w:tentative="1">
      <w:start w:val="1"/>
      <w:numFmt w:val="bullet"/>
      <w:lvlText w:val=""/>
      <w:lvlJc w:val="left"/>
      <w:pPr>
        <w:tabs>
          <w:tab w:val="num" w:pos="3780"/>
        </w:tabs>
        <w:ind w:left="3780" w:hanging="360"/>
      </w:pPr>
      <w:rPr>
        <w:rFonts w:ascii="Wingdings" w:hAnsi="Wingdings" w:hint="default"/>
      </w:rPr>
    </w:lvl>
    <w:lvl w:ilvl="4" w:tplc="20E6A43A" w:tentative="1">
      <w:start w:val="1"/>
      <w:numFmt w:val="bullet"/>
      <w:lvlText w:val=""/>
      <w:lvlJc w:val="left"/>
      <w:pPr>
        <w:tabs>
          <w:tab w:val="num" w:pos="4500"/>
        </w:tabs>
        <w:ind w:left="4500" w:hanging="360"/>
      </w:pPr>
      <w:rPr>
        <w:rFonts w:ascii="Wingdings" w:hAnsi="Wingdings" w:hint="default"/>
      </w:rPr>
    </w:lvl>
    <w:lvl w:ilvl="5" w:tplc="E3862C20" w:tentative="1">
      <w:start w:val="1"/>
      <w:numFmt w:val="bullet"/>
      <w:lvlText w:val=""/>
      <w:lvlJc w:val="left"/>
      <w:pPr>
        <w:tabs>
          <w:tab w:val="num" w:pos="5220"/>
        </w:tabs>
        <w:ind w:left="5220" w:hanging="360"/>
      </w:pPr>
      <w:rPr>
        <w:rFonts w:ascii="Wingdings" w:hAnsi="Wingdings" w:hint="default"/>
      </w:rPr>
    </w:lvl>
    <w:lvl w:ilvl="6" w:tplc="5232D1E0" w:tentative="1">
      <w:start w:val="1"/>
      <w:numFmt w:val="bullet"/>
      <w:lvlText w:val=""/>
      <w:lvlJc w:val="left"/>
      <w:pPr>
        <w:tabs>
          <w:tab w:val="num" w:pos="5940"/>
        </w:tabs>
        <w:ind w:left="5940" w:hanging="360"/>
      </w:pPr>
      <w:rPr>
        <w:rFonts w:ascii="Wingdings" w:hAnsi="Wingdings" w:hint="default"/>
      </w:rPr>
    </w:lvl>
    <w:lvl w:ilvl="7" w:tplc="3C4E0552" w:tentative="1">
      <w:start w:val="1"/>
      <w:numFmt w:val="bullet"/>
      <w:lvlText w:val=""/>
      <w:lvlJc w:val="left"/>
      <w:pPr>
        <w:tabs>
          <w:tab w:val="num" w:pos="6660"/>
        </w:tabs>
        <w:ind w:left="6660" w:hanging="360"/>
      </w:pPr>
      <w:rPr>
        <w:rFonts w:ascii="Wingdings" w:hAnsi="Wingdings" w:hint="default"/>
      </w:rPr>
    </w:lvl>
    <w:lvl w:ilvl="8" w:tplc="919ED92E" w:tentative="1">
      <w:start w:val="1"/>
      <w:numFmt w:val="bullet"/>
      <w:lvlText w:val=""/>
      <w:lvlJc w:val="left"/>
      <w:pPr>
        <w:tabs>
          <w:tab w:val="num" w:pos="7380"/>
        </w:tabs>
        <w:ind w:left="7380" w:hanging="360"/>
      </w:pPr>
      <w:rPr>
        <w:rFonts w:ascii="Wingdings" w:hAnsi="Wingdings" w:hint="default"/>
      </w:rPr>
    </w:lvl>
  </w:abstractNum>
  <w:abstractNum w:abstractNumId="4">
    <w:nsid w:val="2D667066"/>
    <w:multiLevelType w:val="multilevel"/>
    <w:tmpl w:val="2D66706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313229E"/>
    <w:multiLevelType w:val="hybridMultilevel"/>
    <w:tmpl w:val="5B9C0368"/>
    <w:lvl w:ilvl="0" w:tplc="E5CE9BB8">
      <w:start w:val="1"/>
      <w:numFmt w:val="bullet"/>
      <w:lvlText w:val=""/>
      <w:lvlJc w:val="left"/>
      <w:pPr>
        <w:tabs>
          <w:tab w:val="num" w:pos="1620"/>
        </w:tabs>
        <w:ind w:left="1620" w:hanging="360"/>
      </w:pPr>
      <w:rPr>
        <w:rFonts w:ascii="Wingdings" w:hAnsi="Wingdings" w:hint="default"/>
      </w:rPr>
    </w:lvl>
    <w:lvl w:ilvl="1" w:tplc="5DD2CA0C" w:tentative="1">
      <w:start w:val="1"/>
      <w:numFmt w:val="bullet"/>
      <w:lvlText w:val=""/>
      <w:lvlJc w:val="left"/>
      <w:pPr>
        <w:tabs>
          <w:tab w:val="num" w:pos="2340"/>
        </w:tabs>
        <w:ind w:left="2340" w:hanging="360"/>
      </w:pPr>
      <w:rPr>
        <w:rFonts w:ascii="Wingdings" w:hAnsi="Wingdings" w:hint="default"/>
      </w:rPr>
    </w:lvl>
    <w:lvl w:ilvl="2" w:tplc="D3CAA520" w:tentative="1">
      <w:start w:val="1"/>
      <w:numFmt w:val="bullet"/>
      <w:lvlText w:val=""/>
      <w:lvlJc w:val="left"/>
      <w:pPr>
        <w:tabs>
          <w:tab w:val="num" w:pos="3060"/>
        </w:tabs>
        <w:ind w:left="3060" w:hanging="360"/>
      </w:pPr>
      <w:rPr>
        <w:rFonts w:ascii="Wingdings" w:hAnsi="Wingdings" w:hint="default"/>
      </w:rPr>
    </w:lvl>
    <w:lvl w:ilvl="3" w:tplc="3EBAF688" w:tentative="1">
      <w:start w:val="1"/>
      <w:numFmt w:val="bullet"/>
      <w:lvlText w:val=""/>
      <w:lvlJc w:val="left"/>
      <w:pPr>
        <w:tabs>
          <w:tab w:val="num" w:pos="3780"/>
        </w:tabs>
        <w:ind w:left="3780" w:hanging="360"/>
      </w:pPr>
      <w:rPr>
        <w:rFonts w:ascii="Wingdings" w:hAnsi="Wingdings" w:hint="default"/>
      </w:rPr>
    </w:lvl>
    <w:lvl w:ilvl="4" w:tplc="6F36D476" w:tentative="1">
      <w:start w:val="1"/>
      <w:numFmt w:val="bullet"/>
      <w:lvlText w:val=""/>
      <w:lvlJc w:val="left"/>
      <w:pPr>
        <w:tabs>
          <w:tab w:val="num" w:pos="4500"/>
        </w:tabs>
        <w:ind w:left="4500" w:hanging="360"/>
      </w:pPr>
      <w:rPr>
        <w:rFonts w:ascii="Wingdings" w:hAnsi="Wingdings" w:hint="default"/>
      </w:rPr>
    </w:lvl>
    <w:lvl w:ilvl="5" w:tplc="40BCF86E" w:tentative="1">
      <w:start w:val="1"/>
      <w:numFmt w:val="bullet"/>
      <w:lvlText w:val=""/>
      <w:lvlJc w:val="left"/>
      <w:pPr>
        <w:tabs>
          <w:tab w:val="num" w:pos="5220"/>
        </w:tabs>
        <w:ind w:left="5220" w:hanging="360"/>
      </w:pPr>
      <w:rPr>
        <w:rFonts w:ascii="Wingdings" w:hAnsi="Wingdings" w:hint="default"/>
      </w:rPr>
    </w:lvl>
    <w:lvl w:ilvl="6" w:tplc="27BEF496" w:tentative="1">
      <w:start w:val="1"/>
      <w:numFmt w:val="bullet"/>
      <w:lvlText w:val=""/>
      <w:lvlJc w:val="left"/>
      <w:pPr>
        <w:tabs>
          <w:tab w:val="num" w:pos="5940"/>
        </w:tabs>
        <w:ind w:left="5940" w:hanging="360"/>
      </w:pPr>
      <w:rPr>
        <w:rFonts w:ascii="Wingdings" w:hAnsi="Wingdings" w:hint="default"/>
      </w:rPr>
    </w:lvl>
    <w:lvl w:ilvl="7" w:tplc="D98ED33A" w:tentative="1">
      <w:start w:val="1"/>
      <w:numFmt w:val="bullet"/>
      <w:lvlText w:val=""/>
      <w:lvlJc w:val="left"/>
      <w:pPr>
        <w:tabs>
          <w:tab w:val="num" w:pos="6660"/>
        </w:tabs>
        <w:ind w:left="6660" w:hanging="360"/>
      </w:pPr>
      <w:rPr>
        <w:rFonts w:ascii="Wingdings" w:hAnsi="Wingdings" w:hint="default"/>
      </w:rPr>
    </w:lvl>
    <w:lvl w:ilvl="8" w:tplc="0B6A3D92" w:tentative="1">
      <w:start w:val="1"/>
      <w:numFmt w:val="bullet"/>
      <w:lvlText w:val=""/>
      <w:lvlJc w:val="left"/>
      <w:pPr>
        <w:tabs>
          <w:tab w:val="num" w:pos="7380"/>
        </w:tabs>
        <w:ind w:left="7380" w:hanging="360"/>
      </w:pPr>
      <w:rPr>
        <w:rFonts w:ascii="Wingdings" w:hAnsi="Wingdings" w:hint="default"/>
      </w:rPr>
    </w:lvl>
  </w:abstractNum>
  <w:abstractNum w:abstractNumId="6">
    <w:nsid w:val="382E701A"/>
    <w:multiLevelType w:val="singleLevel"/>
    <w:tmpl w:val="382E701A"/>
    <w:lvl w:ilvl="0">
      <w:start w:val="1"/>
      <w:numFmt w:val="bullet"/>
      <w:lvlText w:val=""/>
      <w:lvlJc w:val="left"/>
      <w:pPr>
        <w:tabs>
          <w:tab w:val="left" w:pos="360"/>
        </w:tabs>
        <w:ind w:left="360" w:hanging="360"/>
      </w:pPr>
      <w:rPr>
        <w:rFonts w:ascii="Symbol" w:hAnsi="Symbol" w:hint="default"/>
      </w:rPr>
    </w:lvl>
  </w:abstractNum>
  <w:abstractNum w:abstractNumId="7">
    <w:nsid w:val="47A70E51"/>
    <w:multiLevelType w:val="hybridMultilevel"/>
    <w:tmpl w:val="BF906C34"/>
    <w:lvl w:ilvl="0" w:tplc="722454F4">
      <w:start w:val="1"/>
      <w:numFmt w:val="bullet"/>
      <w:lvlText w:val="-"/>
      <w:lvlJc w:val="left"/>
      <w:pPr>
        <w:ind w:left="2340" w:hanging="360"/>
      </w:pPr>
      <w:rPr>
        <w:rFonts w:ascii="Times New Roman" w:eastAsiaTheme="minorHAnsi"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nsid w:val="48411C0B"/>
    <w:multiLevelType w:val="multilevel"/>
    <w:tmpl w:val="48411C0B"/>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2333C84"/>
    <w:multiLevelType w:val="multilevel"/>
    <w:tmpl w:val="52333C8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4D251B9"/>
    <w:multiLevelType w:val="multilevel"/>
    <w:tmpl w:val="54D251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587E152A"/>
    <w:multiLevelType w:val="multilevel"/>
    <w:tmpl w:val="587E152A"/>
    <w:lvl w:ilvl="0">
      <w:numFmt w:val="bullet"/>
      <w:lvlText w:val="-"/>
      <w:lvlJc w:val="left"/>
      <w:pPr>
        <w:ind w:left="1020" w:hanging="360"/>
      </w:pPr>
      <w:rPr>
        <w:rFonts w:ascii="Times New Roman" w:eastAsia="Times New Roman" w:hAnsi="Times New Roman" w:cs="Times New Roman"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12">
    <w:nsid w:val="5C0F0357"/>
    <w:multiLevelType w:val="hybridMultilevel"/>
    <w:tmpl w:val="BAA85C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E177064"/>
    <w:multiLevelType w:val="hybridMultilevel"/>
    <w:tmpl w:val="09E2A452"/>
    <w:lvl w:ilvl="0" w:tplc="4C70DF82">
      <w:start w:val="1"/>
      <w:numFmt w:val="bullet"/>
      <w:lvlText w:val=""/>
      <w:lvlJc w:val="left"/>
      <w:pPr>
        <w:tabs>
          <w:tab w:val="num" w:pos="1620"/>
        </w:tabs>
        <w:ind w:left="1620" w:hanging="360"/>
      </w:pPr>
      <w:rPr>
        <w:rFonts w:ascii="Wingdings" w:hAnsi="Wingdings" w:hint="default"/>
      </w:rPr>
    </w:lvl>
    <w:lvl w:ilvl="1" w:tplc="FC4483C6" w:tentative="1">
      <w:start w:val="1"/>
      <w:numFmt w:val="bullet"/>
      <w:lvlText w:val=""/>
      <w:lvlJc w:val="left"/>
      <w:pPr>
        <w:tabs>
          <w:tab w:val="num" w:pos="2340"/>
        </w:tabs>
        <w:ind w:left="2340" w:hanging="360"/>
      </w:pPr>
      <w:rPr>
        <w:rFonts w:ascii="Wingdings" w:hAnsi="Wingdings" w:hint="default"/>
      </w:rPr>
    </w:lvl>
    <w:lvl w:ilvl="2" w:tplc="B3789702" w:tentative="1">
      <w:start w:val="1"/>
      <w:numFmt w:val="bullet"/>
      <w:lvlText w:val=""/>
      <w:lvlJc w:val="left"/>
      <w:pPr>
        <w:tabs>
          <w:tab w:val="num" w:pos="3060"/>
        </w:tabs>
        <w:ind w:left="3060" w:hanging="360"/>
      </w:pPr>
      <w:rPr>
        <w:rFonts w:ascii="Wingdings" w:hAnsi="Wingdings" w:hint="default"/>
      </w:rPr>
    </w:lvl>
    <w:lvl w:ilvl="3" w:tplc="AE161574" w:tentative="1">
      <w:start w:val="1"/>
      <w:numFmt w:val="bullet"/>
      <w:lvlText w:val=""/>
      <w:lvlJc w:val="left"/>
      <w:pPr>
        <w:tabs>
          <w:tab w:val="num" w:pos="3780"/>
        </w:tabs>
        <w:ind w:left="3780" w:hanging="360"/>
      </w:pPr>
      <w:rPr>
        <w:rFonts w:ascii="Wingdings" w:hAnsi="Wingdings" w:hint="default"/>
      </w:rPr>
    </w:lvl>
    <w:lvl w:ilvl="4" w:tplc="41E45618" w:tentative="1">
      <w:start w:val="1"/>
      <w:numFmt w:val="bullet"/>
      <w:lvlText w:val=""/>
      <w:lvlJc w:val="left"/>
      <w:pPr>
        <w:tabs>
          <w:tab w:val="num" w:pos="4500"/>
        </w:tabs>
        <w:ind w:left="4500" w:hanging="360"/>
      </w:pPr>
      <w:rPr>
        <w:rFonts w:ascii="Wingdings" w:hAnsi="Wingdings" w:hint="default"/>
      </w:rPr>
    </w:lvl>
    <w:lvl w:ilvl="5" w:tplc="2F8C984E" w:tentative="1">
      <w:start w:val="1"/>
      <w:numFmt w:val="bullet"/>
      <w:lvlText w:val=""/>
      <w:lvlJc w:val="left"/>
      <w:pPr>
        <w:tabs>
          <w:tab w:val="num" w:pos="5220"/>
        </w:tabs>
        <w:ind w:left="5220" w:hanging="360"/>
      </w:pPr>
      <w:rPr>
        <w:rFonts w:ascii="Wingdings" w:hAnsi="Wingdings" w:hint="default"/>
      </w:rPr>
    </w:lvl>
    <w:lvl w:ilvl="6" w:tplc="64BABB14" w:tentative="1">
      <w:start w:val="1"/>
      <w:numFmt w:val="bullet"/>
      <w:lvlText w:val=""/>
      <w:lvlJc w:val="left"/>
      <w:pPr>
        <w:tabs>
          <w:tab w:val="num" w:pos="5940"/>
        </w:tabs>
        <w:ind w:left="5940" w:hanging="360"/>
      </w:pPr>
      <w:rPr>
        <w:rFonts w:ascii="Wingdings" w:hAnsi="Wingdings" w:hint="default"/>
      </w:rPr>
    </w:lvl>
    <w:lvl w:ilvl="7" w:tplc="71368BA8" w:tentative="1">
      <w:start w:val="1"/>
      <w:numFmt w:val="bullet"/>
      <w:lvlText w:val=""/>
      <w:lvlJc w:val="left"/>
      <w:pPr>
        <w:tabs>
          <w:tab w:val="num" w:pos="6660"/>
        </w:tabs>
        <w:ind w:left="6660" w:hanging="360"/>
      </w:pPr>
      <w:rPr>
        <w:rFonts w:ascii="Wingdings" w:hAnsi="Wingdings" w:hint="default"/>
      </w:rPr>
    </w:lvl>
    <w:lvl w:ilvl="8" w:tplc="4B62704E" w:tentative="1">
      <w:start w:val="1"/>
      <w:numFmt w:val="bullet"/>
      <w:lvlText w:val=""/>
      <w:lvlJc w:val="left"/>
      <w:pPr>
        <w:tabs>
          <w:tab w:val="num" w:pos="7380"/>
        </w:tabs>
        <w:ind w:left="7380" w:hanging="360"/>
      </w:pPr>
      <w:rPr>
        <w:rFonts w:ascii="Wingdings" w:hAnsi="Wingdings" w:hint="default"/>
      </w:rPr>
    </w:lvl>
  </w:abstractNum>
  <w:abstractNum w:abstractNumId="14">
    <w:nsid w:val="5FD941E7"/>
    <w:multiLevelType w:val="multilevel"/>
    <w:tmpl w:val="5FD941E7"/>
    <w:lvl w:ilvl="0">
      <w:start w:val="1"/>
      <w:numFmt w:val="bullet"/>
      <w:lvlText w:val=""/>
      <w:lvlJc w:val="left"/>
      <w:pPr>
        <w:ind w:left="1055" w:hanging="360"/>
      </w:pPr>
      <w:rPr>
        <w:rFonts w:ascii="Wingdings" w:hAnsi="Wingding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15">
    <w:nsid w:val="619D1FAB"/>
    <w:multiLevelType w:val="hybridMultilevel"/>
    <w:tmpl w:val="4830B2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19F4954"/>
    <w:multiLevelType w:val="hybridMultilevel"/>
    <w:tmpl w:val="E508F3C2"/>
    <w:lvl w:ilvl="0" w:tplc="15585368">
      <w:start w:val="1"/>
      <w:numFmt w:val="bullet"/>
      <w:lvlText w:val=""/>
      <w:lvlJc w:val="left"/>
      <w:pPr>
        <w:tabs>
          <w:tab w:val="num" w:pos="1620"/>
        </w:tabs>
        <w:ind w:left="1620" w:hanging="360"/>
      </w:pPr>
      <w:rPr>
        <w:rFonts w:ascii="Wingdings" w:hAnsi="Wingdings" w:hint="default"/>
      </w:rPr>
    </w:lvl>
    <w:lvl w:ilvl="1" w:tplc="383EF3A6" w:tentative="1">
      <w:start w:val="1"/>
      <w:numFmt w:val="bullet"/>
      <w:lvlText w:val=""/>
      <w:lvlJc w:val="left"/>
      <w:pPr>
        <w:tabs>
          <w:tab w:val="num" w:pos="2340"/>
        </w:tabs>
        <w:ind w:left="2340" w:hanging="360"/>
      </w:pPr>
      <w:rPr>
        <w:rFonts w:ascii="Wingdings" w:hAnsi="Wingdings" w:hint="default"/>
      </w:rPr>
    </w:lvl>
    <w:lvl w:ilvl="2" w:tplc="BCCC60DC" w:tentative="1">
      <w:start w:val="1"/>
      <w:numFmt w:val="bullet"/>
      <w:lvlText w:val=""/>
      <w:lvlJc w:val="left"/>
      <w:pPr>
        <w:tabs>
          <w:tab w:val="num" w:pos="3060"/>
        </w:tabs>
        <w:ind w:left="3060" w:hanging="360"/>
      </w:pPr>
      <w:rPr>
        <w:rFonts w:ascii="Wingdings" w:hAnsi="Wingdings" w:hint="default"/>
      </w:rPr>
    </w:lvl>
    <w:lvl w:ilvl="3" w:tplc="500EA342" w:tentative="1">
      <w:start w:val="1"/>
      <w:numFmt w:val="bullet"/>
      <w:lvlText w:val=""/>
      <w:lvlJc w:val="left"/>
      <w:pPr>
        <w:tabs>
          <w:tab w:val="num" w:pos="3780"/>
        </w:tabs>
        <w:ind w:left="3780" w:hanging="360"/>
      </w:pPr>
      <w:rPr>
        <w:rFonts w:ascii="Wingdings" w:hAnsi="Wingdings" w:hint="default"/>
      </w:rPr>
    </w:lvl>
    <w:lvl w:ilvl="4" w:tplc="A502DD80" w:tentative="1">
      <w:start w:val="1"/>
      <w:numFmt w:val="bullet"/>
      <w:lvlText w:val=""/>
      <w:lvlJc w:val="left"/>
      <w:pPr>
        <w:tabs>
          <w:tab w:val="num" w:pos="4500"/>
        </w:tabs>
        <w:ind w:left="4500" w:hanging="360"/>
      </w:pPr>
      <w:rPr>
        <w:rFonts w:ascii="Wingdings" w:hAnsi="Wingdings" w:hint="default"/>
      </w:rPr>
    </w:lvl>
    <w:lvl w:ilvl="5" w:tplc="3350F6F0" w:tentative="1">
      <w:start w:val="1"/>
      <w:numFmt w:val="bullet"/>
      <w:lvlText w:val=""/>
      <w:lvlJc w:val="left"/>
      <w:pPr>
        <w:tabs>
          <w:tab w:val="num" w:pos="5220"/>
        </w:tabs>
        <w:ind w:left="5220" w:hanging="360"/>
      </w:pPr>
      <w:rPr>
        <w:rFonts w:ascii="Wingdings" w:hAnsi="Wingdings" w:hint="default"/>
      </w:rPr>
    </w:lvl>
    <w:lvl w:ilvl="6" w:tplc="FB66007E" w:tentative="1">
      <w:start w:val="1"/>
      <w:numFmt w:val="bullet"/>
      <w:lvlText w:val=""/>
      <w:lvlJc w:val="left"/>
      <w:pPr>
        <w:tabs>
          <w:tab w:val="num" w:pos="5940"/>
        </w:tabs>
        <w:ind w:left="5940" w:hanging="360"/>
      </w:pPr>
      <w:rPr>
        <w:rFonts w:ascii="Wingdings" w:hAnsi="Wingdings" w:hint="default"/>
      </w:rPr>
    </w:lvl>
    <w:lvl w:ilvl="7" w:tplc="5958FE3E" w:tentative="1">
      <w:start w:val="1"/>
      <w:numFmt w:val="bullet"/>
      <w:lvlText w:val=""/>
      <w:lvlJc w:val="left"/>
      <w:pPr>
        <w:tabs>
          <w:tab w:val="num" w:pos="6660"/>
        </w:tabs>
        <w:ind w:left="6660" w:hanging="360"/>
      </w:pPr>
      <w:rPr>
        <w:rFonts w:ascii="Wingdings" w:hAnsi="Wingdings" w:hint="default"/>
      </w:rPr>
    </w:lvl>
    <w:lvl w:ilvl="8" w:tplc="4DB8F398" w:tentative="1">
      <w:start w:val="1"/>
      <w:numFmt w:val="bullet"/>
      <w:lvlText w:val=""/>
      <w:lvlJc w:val="left"/>
      <w:pPr>
        <w:tabs>
          <w:tab w:val="num" w:pos="7380"/>
        </w:tabs>
        <w:ind w:left="7380" w:hanging="360"/>
      </w:pPr>
      <w:rPr>
        <w:rFonts w:ascii="Wingdings" w:hAnsi="Wingdings" w:hint="default"/>
      </w:rPr>
    </w:lvl>
  </w:abstractNum>
  <w:abstractNum w:abstractNumId="17">
    <w:nsid w:val="69B633EA"/>
    <w:multiLevelType w:val="multilevel"/>
    <w:tmpl w:val="69B63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E0053CE"/>
    <w:multiLevelType w:val="hybridMultilevel"/>
    <w:tmpl w:val="B1E08940"/>
    <w:lvl w:ilvl="0" w:tplc="ECCE30E8">
      <w:start w:val="1"/>
      <w:numFmt w:val="bullet"/>
      <w:lvlText w:val=""/>
      <w:lvlJc w:val="left"/>
      <w:pPr>
        <w:tabs>
          <w:tab w:val="num" w:pos="1620"/>
        </w:tabs>
        <w:ind w:left="1620" w:hanging="360"/>
      </w:pPr>
      <w:rPr>
        <w:rFonts w:ascii="Wingdings" w:hAnsi="Wingdings" w:hint="default"/>
      </w:rPr>
    </w:lvl>
    <w:lvl w:ilvl="1" w:tplc="C114BE9E" w:tentative="1">
      <w:start w:val="1"/>
      <w:numFmt w:val="bullet"/>
      <w:lvlText w:val=""/>
      <w:lvlJc w:val="left"/>
      <w:pPr>
        <w:tabs>
          <w:tab w:val="num" w:pos="2340"/>
        </w:tabs>
        <w:ind w:left="2340" w:hanging="360"/>
      </w:pPr>
      <w:rPr>
        <w:rFonts w:ascii="Wingdings" w:hAnsi="Wingdings" w:hint="default"/>
      </w:rPr>
    </w:lvl>
    <w:lvl w:ilvl="2" w:tplc="277632B6" w:tentative="1">
      <w:start w:val="1"/>
      <w:numFmt w:val="bullet"/>
      <w:lvlText w:val=""/>
      <w:lvlJc w:val="left"/>
      <w:pPr>
        <w:tabs>
          <w:tab w:val="num" w:pos="3060"/>
        </w:tabs>
        <w:ind w:left="3060" w:hanging="360"/>
      </w:pPr>
      <w:rPr>
        <w:rFonts w:ascii="Wingdings" w:hAnsi="Wingdings" w:hint="default"/>
      </w:rPr>
    </w:lvl>
    <w:lvl w:ilvl="3" w:tplc="DCDEC732" w:tentative="1">
      <w:start w:val="1"/>
      <w:numFmt w:val="bullet"/>
      <w:lvlText w:val=""/>
      <w:lvlJc w:val="left"/>
      <w:pPr>
        <w:tabs>
          <w:tab w:val="num" w:pos="3780"/>
        </w:tabs>
        <w:ind w:left="3780" w:hanging="360"/>
      </w:pPr>
      <w:rPr>
        <w:rFonts w:ascii="Wingdings" w:hAnsi="Wingdings" w:hint="default"/>
      </w:rPr>
    </w:lvl>
    <w:lvl w:ilvl="4" w:tplc="7A78AE40" w:tentative="1">
      <w:start w:val="1"/>
      <w:numFmt w:val="bullet"/>
      <w:lvlText w:val=""/>
      <w:lvlJc w:val="left"/>
      <w:pPr>
        <w:tabs>
          <w:tab w:val="num" w:pos="4500"/>
        </w:tabs>
        <w:ind w:left="4500" w:hanging="360"/>
      </w:pPr>
      <w:rPr>
        <w:rFonts w:ascii="Wingdings" w:hAnsi="Wingdings" w:hint="default"/>
      </w:rPr>
    </w:lvl>
    <w:lvl w:ilvl="5" w:tplc="39C6BEB2" w:tentative="1">
      <w:start w:val="1"/>
      <w:numFmt w:val="bullet"/>
      <w:lvlText w:val=""/>
      <w:lvlJc w:val="left"/>
      <w:pPr>
        <w:tabs>
          <w:tab w:val="num" w:pos="5220"/>
        </w:tabs>
        <w:ind w:left="5220" w:hanging="360"/>
      </w:pPr>
      <w:rPr>
        <w:rFonts w:ascii="Wingdings" w:hAnsi="Wingdings" w:hint="default"/>
      </w:rPr>
    </w:lvl>
    <w:lvl w:ilvl="6" w:tplc="43D6F03A" w:tentative="1">
      <w:start w:val="1"/>
      <w:numFmt w:val="bullet"/>
      <w:lvlText w:val=""/>
      <w:lvlJc w:val="left"/>
      <w:pPr>
        <w:tabs>
          <w:tab w:val="num" w:pos="5940"/>
        </w:tabs>
        <w:ind w:left="5940" w:hanging="360"/>
      </w:pPr>
      <w:rPr>
        <w:rFonts w:ascii="Wingdings" w:hAnsi="Wingdings" w:hint="default"/>
      </w:rPr>
    </w:lvl>
    <w:lvl w:ilvl="7" w:tplc="7F18280C" w:tentative="1">
      <w:start w:val="1"/>
      <w:numFmt w:val="bullet"/>
      <w:lvlText w:val=""/>
      <w:lvlJc w:val="left"/>
      <w:pPr>
        <w:tabs>
          <w:tab w:val="num" w:pos="6660"/>
        </w:tabs>
        <w:ind w:left="6660" w:hanging="360"/>
      </w:pPr>
      <w:rPr>
        <w:rFonts w:ascii="Wingdings" w:hAnsi="Wingdings" w:hint="default"/>
      </w:rPr>
    </w:lvl>
    <w:lvl w:ilvl="8" w:tplc="AD401556" w:tentative="1">
      <w:start w:val="1"/>
      <w:numFmt w:val="bullet"/>
      <w:lvlText w:val=""/>
      <w:lvlJc w:val="left"/>
      <w:pPr>
        <w:tabs>
          <w:tab w:val="num" w:pos="7380"/>
        </w:tabs>
        <w:ind w:left="7380" w:hanging="360"/>
      </w:pPr>
      <w:rPr>
        <w:rFonts w:ascii="Wingdings" w:hAnsi="Wingdings" w:hint="default"/>
      </w:rPr>
    </w:lvl>
  </w:abstractNum>
  <w:abstractNum w:abstractNumId="19">
    <w:nsid w:val="7CA80248"/>
    <w:multiLevelType w:val="hybridMultilevel"/>
    <w:tmpl w:val="0060B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
  </w:num>
  <w:num w:numId="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0"/>
  </w:num>
  <w:num w:numId="7">
    <w:abstractNumId w:val="2"/>
  </w:num>
  <w:num w:numId="8">
    <w:abstractNumId w:val="11"/>
  </w:num>
  <w:num w:numId="9">
    <w:abstractNumId w:val="6"/>
  </w:num>
  <w:num w:numId="10">
    <w:abstractNumId w:val="17"/>
  </w:num>
  <w:num w:numId="11">
    <w:abstractNumId w:val="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5"/>
  </w:num>
  <w:num w:numId="16">
    <w:abstractNumId w:val="0"/>
  </w:num>
  <w:num w:numId="17">
    <w:abstractNumId w:val="16"/>
  </w:num>
  <w:num w:numId="18">
    <w:abstractNumId w:val="13"/>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A4"/>
    <w:rsid w:val="0000112E"/>
    <w:rsid w:val="00007C29"/>
    <w:rsid w:val="000224AB"/>
    <w:rsid w:val="00022804"/>
    <w:rsid w:val="00035B1C"/>
    <w:rsid w:val="0004031B"/>
    <w:rsid w:val="00046F74"/>
    <w:rsid w:val="00050952"/>
    <w:rsid w:val="00050AFB"/>
    <w:rsid w:val="00057966"/>
    <w:rsid w:val="000751E1"/>
    <w:rsid w:val="00081F71"/>
    <w:rsid w:val="00084564"/>
    <w:rsid w:val="00084B8F"/>
    <w:rsid w:val="000871B8"/>
    <w:rsid w:val="000A4BD6"/>
    <w:rsid w:val="000A4E84"/>
    <w:rsid w:val="000B5251"/>
    <w:rsid w:val="000B52DF"/>
    <w:rsid w:val="000B7CF5"/>
    <w:rsid w:val="000C0298"/>
    <w:rsid w:val="000C1116"/>
    <w:rsid w:val="000D34B6"/>
    <w:rsid w:val="000D38ED"/>
    <w:rsid w:val="000D78E1"/>
    <w:rsid w:val="00106B76"/>
    <w:rsid w:val="00135430"/>
    <w:rsid w:val="00145F18"/>
    <w:rsid w:val="00146043"/>
    <w:rsid w:val="001729E8"/>
    <w:rsid w:val="00173BDB"/>
    <w:rsid w:val="0018144F"/>
    <w:rsid w:val="00195096"/>
    <w:rsid w:val="001A2390"/>
    <w:rsid w:val="001A4C35"/>
    <w:rsid w:val="001A7556"/>
    <w:rsid w:val="001B78C1"/>
    <w:rsid w:val="0020411D"/>
    <w:rsid w:val="00214F6A"/>
    <w:rsid w:val="00215351"/>
    <w:rsid w:val="00221F49"/>
    <w:rsid w:val="002309C6"/>
    <w:rsid w:val="00242144"/>
    <w:rsid w:val="00244BE0"/>
    <w:rsid w:val="00262BB9"/>
    <w:rsid w:val="00262C6E"/>
    <w:rsid w:val="00270F8B"/>
    <w:rsid w:val="002865C8"/>
    <w:rsid w:val="00290784"/>
    <w:rsid w:val="002A60B8"/>
    <w:rsid w:val="002A76B3"/>
    <w:rsid w:val="002A76D4"/>
    <w:rsid w:val="002B403B"/>
    <w:rsid w:val="002C1B66"/>
    <w:rsid w:val="002C64D2"/>
    <w:rsid w:val="002E2AC8"/>
    <w:rsid w:val="002E5F6A"/>
    <w:rsid w:val="002E613E"/>
    <w:rsid w:val="002F0BC8"/>
    <w:rsid w:val="00305FE6"/>
    <w:rsid w:val="00353DB5"/>
    <w:rsid w:val="00357A28"/>
    <w:rsid w:val="00364277"/>
    <w:rsid w:val="00365530"/>
    <w:rsid w:val="00380B77"/>
    <w:rsid w:val="0038411A"/>
    <w:rsid w:val="00385B8B"/>
    <w:rsid w:val="00392BD0"/>
    <w:rsid w:val="003966F3"/>
    <w:rsid w:val="003A45C5"/>
    <w:rsid w:val="003B6962"/>
    <w:rsid w:val="003C37E3"/>
    <w:rsid w:val="003C6701"/>
    <w:rsid w:val="003C7B4D"/>
    <w:rsid w:val="003D7B4A"/>
    <w:rsid w:val="003E4D84"/>
    <w:rsid w:val="004053E2"/>
    <w:rsid w:val="00405A13"/>
    <w:rsid w:val="004222FB"/>
    <w:rsid w:val="0043035E"/>
    <w:rsid w:val="00432461"/>
    <w:rsid w:val="0043473E"/>
    <w:rsid w:val="00460950"/>
    <w:rsid w:val="004642D2"/>
    <w:rsid w:val="00465606"/>
    <w:rsid w:val="004701B8"/>
    <w:rsid w:val="00473654"/>
    <w:rsid w:val="00484CEB"/>
    <w:rsid w:val="00491B03"/>
    <w:rsid w:val="00492556"/>
    <w:rsid w:val="004A2254"/>
    <w:rsid w:val="004A251A"/>
    <w:rsid w:val="004B3B87"/>
    <w:rsid w:val="004B6A9B"/>
    <w:rsid w:val="004B7EB2"/>
    <w:rsid w:val="004D4F97"/>
    <w:rsid w:val="004D7B98"/>
    <w:rsid w:val="00512B3A"/>
    <w:rsid w:val="00522829"/>
    <w:rsid w:val="0052504A"/>
    <w:rsid w:val="005377DB"/>
    <w:rsid w:val="00540958"/>
    <w:rsid w:val="00541789"/>
    <w:rsid w:val="005567C6"/>
    <w:rsid w:val="00572C37"/>
    <w:rsid w:val="00577707"/>
    <w:rsid w:val="005C48AD"/>
    <w:rsid w:val="005C49B5"/>
    <w:rsid w:val="005C4C68"/>
    <w:rsid w:val="005D1E72"/>
    <w:rsid w:val="005D4DBE"/>
    <w:rsid w:val="005E7615"/>
    <w:rsid w:val="005F3923"/>
    <w:rsid w:val="006016F2"/>
    <w:rsid w:val="00601DD1"/>
    <w:rsid w:val="006022A7"/>
    <w:rsid w:val="006318AA"/>
    <w:rsid w:val="006527D3"/>
    <w:rsid w:val="00663489"/>
    <w:rsid w:val="0067654B"/>
    <w:rsid w:val="00685C4B"/>
    <w:rsid w:val="00685DFB"/>
    <w:rsid w:val="00685EB4"/>
    <w:rsid w:val="006867F9"/>
    <w:rsid w:val="00691608"/>
    <w:rsid w:val="00697D4C"/>
    <w:rsid w:val="006B3742"/>
    <w:rsid w:val="006B6BC2"/>
    <w:rsid w:val="006C09D7"/>
    <w:rsid w:val="006D1765"/>
    <w:rsid w:val="006D5249"/>
    <w:rsid w:val="006F060E"/>
    <w:rsid w:val="0070591C"/>
    <w:rsid w:val="00706646"/>
    <w:rsid w:val="00744201"/>
    <w:rsid w:val="00745C2F"/>
    <w:rsid w:val="00753EDC"/>
    <w:rsid w:val="00762E92"/>
    <w:rsid w:val="00766764"/>
    <w:rsid w:val="00777A64"/>
    <w:rsid w:val="00781468"/>
    <w:rsid w:val="00781D31"/>
    <w:rsid w:val="00784C2F"/>
    <w:rsid w:val="00787F13"/>
    <w:rsid w:val="007A7BCA"/>
    <w:rsid w:val="007B6488"/>
    <w:rsid w:val="007C0390"/>
    <w:rsid w:val="007C054A"/>
    <w:rsid w:val="007C56C7"/>
    <w:rsid w:val="007E7274"/>
    <w:rsid w:val="007F3BAE"/>
    <w:rsid w:val="007F427E"/>
    <w:rsid w:val="008038F6"/>
    <w:rsid w:val="00810325"/>
    <w:rsid w:val="00813ECC"/>
    <w:rsid w:val="00820964"/>
    <w:rsid w:val="00826D21"/>
    <w:rsid w:val="00852F09"/>
    <w:rsid w:val="008530C0"/>
    <w:rsid w:val="008551F6"/>
    <w:rsid w:val="008608A6"/>
    <w:rsid w:val="00862611"/>
    <w:rsid w:val="00870C9C"/>
    <w:rsid w:val="008816C8"/>
    <w:rsid w:val="00893CE2"/>
    <w:rsid w:val="00894991"/>
    <w:rsid w:val="008A699A"/>
    <w:rsid w:val="008B291B"/>
    <w:rsid w:val="008B36E0"/>
    <w:rsid w:val="008B70FA"/>
    <w:rsid w:val="008D0C4B"/>
    <w:rsid w:val="008F24B0"/>
    <w:rsid w:val="008F7AAC"/>
    <w:rsid w:val="0090164D"/>
    <w:rsid w:val="00925C1D"/>
    <w:rsid w:val="009421FC"/>
    <w:rsid w:val="009460E7"/>
    <w:rsid w:val="009773C8"/>
    <w:rsid w:val="00982418"/>
    <w:rsid w:val="00984DCD"/>
    <w:rsid w:val="00986FC7"/>
    <w:rsid w:val="00996145"/>
    <w:rsid w:val="009A1BDE"/>
    <w:rsid w:val="009B59DB"/>
    <w:rsid w:val="009D17E7"/>
    <w:rsid w:val="009D4DFE"/>
    <w:rsid w:val="009E5045"/>
    <w:rsid w:val="009F09FF"/>
    <w:rsid w:val="009F32DB"/>
    <w:rsid w:val="00A002E6"/>
    <w:rsid w:val="00A1702F"/>
    <w:rsid w:val="00A17346"/>
    <w:rsid w:val="00A3407E"/>
    <w:rsid w:val="00AA2D5A"/>
    <w:rsid w:val="00AB1006"/>
    <w:rsid w:val="00AB204E"/>
    <w:rsid w:val="00AC4FA4"/>
    <w:rsid w:val="00AC7A84"/>
    <w:rsid w:val="00AD7434"/>
    <w:rsid w:val="00AD7D42"/>
    <w:rsid w:val="00AE3A55"/>
    <w:rsid w:val="00B175D1"/>
    <w:rsid w:val="00B226DA"/>
    <w:rsid w:val="00B32F5F"/>
    <w:rsid w:val="00B502DA"/>
    <w:rsid w:val="00B54B2D"/>
    <w:rsid w:val="00B61677"/>
    <w:rsid w:val="00B63DCA"/>
    <w:rsid w:val="00B73F0A"/>
    <w:rsid w:val="00B762F9"/>
    <w:rsid w:val="00B767A7"/>
    <w:rsid w:val="00B968E6"/>
    <w:rsid w:val="00BA533C"/>
    <w:rsid w:val="00BA5E79"/>
    <w:rsid w:val="00BB3C77"/>
    <w:rsid w:val="00BC040E"/>
    <w:rsid w:val="00BC0E58"/>
    <w:rsid w:val="00BC1355"/>
    <w:rsid w:val="00BC2530"/>
    <w:rsid w:val="00BC2E82"/>
    <w:rsid w:val="00BC6982"/>
    <w:rsid w:val="00BD3485"/>
    <w:rsid w:val="00BD4A06"/>
    <w:rsid w:val="00BE327D"/>
    <w:rsid w:val="00C0005B"/>
    <w:rsid w:val="00C03356"/>
    <w:rsid w:val="00C11ADC"/>
    <w:rsid w:val="00C15382"/>
    <w:rsid w:val="00C247BF"/>
    <w:rsid w:val="00C42051"/>
    <w:rsid w:val="00C4477B"/>
    <w:rsid w:val="00C61168"/>
    <w:rsid w:val="00C64821"/>
    <w:rsid w:val="00C660F5"/>
    <w:rsid w:val="00C8189E"/>
    <w:rsid w:val="00CA210C"/>
    <w:rsid w:val="00CA3157"/>
    <w:rsid w:val="00CD6B67"/>
    <w:rsid w:val="00CE3BC7"/>
    <w:rsid w:val="00CE639C"/>
    <w:rsid w:val="00CE7DC1"/>
    <w:rsid w:val="00CF240D"/>
    <w:rsid w:val="00CF3097"/>
    <w:rsid w:val="00CF79D6"/>
    <w:rsid w:val="00D007D1"/>
    <w:rsid w:val="00D01A4D"/>
    <w:rsid w:val="00D04FD9"/>
    <w:rsid w:val="00D05E4F"/>
    <w:rsid w:val="00D101A9"/>
    <w:rsid w:val="00D156F8"/>
    <w:rsid w:val="00D2020C"/>
    <w:rsid w:val="00D26E03"/>
    <w:rsid w:val="00D34BEF"/>
    <w:rsid w:val="00D57EE4"/>
    <w:rsid w:val="00D60780"/>
    <w:rsid w:val="00D833C4"/>
    <w:rsid w:val="00D85DDB"/>
    <w:rsid w:val="00DA2143"/>
    <w:rsid w:val="00DA3565"/>
    <w:rsid w:val="00DB1B96"/>
    <w:rsid w:val="00DB4E65"/>
    <w:rsid w:val="00DC04A4"/>
    <w:rsid w:val="00DD796A"/>
    <w:rsid w:val="00DE38EA"/>
    <w:rsid w:val="00DE6C80"/>
    <w:rsid w:val="00DF1699"/>
    <w:rsid w:val="00E34919"/>
    <w:rsid w:val="00E51726"/>
    <w:rsid w:val="00E5296C"/>
    <w:rsid w:val="00E57CDD"/>
    <w:rsid w:val="00E600B1"/>
    <w:rsid w:val="00E60EC9"/>
    <w:rsid w:val="00E65CA2"/>
    <w:rsid w:val="00E71C11"/>
    <w:rsid w:val="00E72FF4"/>
    <w:rsid w:val="00E75486"/>
    <w:rsid w:val="00E90B23"/>
    <w:rsid w:val="00E93BB3"/>
    <w:rsid w:val="00EC453C"/>
    <w:rsid w:val="00EE5F68"/>
    <w:rsid w:val="00EE6785"/>
    <w:rsid w:val="00EE75EE"/>
    <w:rsid w:val="00EF1B69"/>
    <w:rsid w:val="00EF2194"/>
    <w:rsid w:val="00F157D9"/>
    <w:rsid w:val="00F17A9A"/>
    <w:rsid w:val="00F215DC"/>
    <w:rsid w:val="00F43798"/>
    <w:rsid w:val="00F52695"/>
    <w:rsid w:val="00F8108D"/>
    <w:rsid w:val="00F82F30"/>
    <w:rsid w:val="00F85D2B"/>
    <w:rsid w:val="00FA0CEE"/>
    <w:rsid w:val="00FB68C0"/>
    <w:rsid w:val="00FC0DFB"/>
    <w:rsid w:val="00FE0840"/>
    <w:rsid w:val="00FF0B46"/>
    <w:rsid w:val="00FF4C38"/>
    <w:rsid w:val="00FF5A37"/>
    <w:rsid w:val="33C03E6F"/>
    <w:rsid w:val="6AAD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rFonts w:ascii="Arial" w:hAnsi="Arial" w:cs="Arial"/>
      <w:b/>
      <w:bCs/>
      <w:spacing w:val="10"/>
      <w:sz w:val="20"/>
      <w:szCs w:val="20"/>
      <w:lang w:val="vi-VN"/>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rPr>
      <w:rFonts w:ascii="VNI-Univer" w:eastAsia="Times New Roman" w:hAnsi="VNI-Univer" w:cs="Times New Roman"/>
      <w:b/>
      <w:sz w:val="40"/>
      <w:szCs w:val="20"/>
    </w:rPr>
  </w:style>
  <w:style w:type="character" w:customStyle="1" w:styleId="BodyTextChar">
    <w:name w:val="Body Text Char"/>
    <w:basedOn w:val="DefaultParagraphFont"/>
    <w:link w:val="BodyText"/>
    <w:qFormat/>
    <w:rPr>
      <w:rFonts w:ascii="Arial" w:eastAsia="Times New Roman" w:hAnsi="Arial" w:cs="Arial"/>
      <w:b/>
      <w:bCs/>
      <w:spacing w:val="10"/>
      <w:sz w:val="20"/>
      <w:szCs w:val="20"/>
      <w:lang w:val="vi-VN"/>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rFonts w:ascii="Arial" w:hAnsi="Arial" w:cs="Arial"/>
      <w:b/>
      <w:bCs/>
      <w:spacing w:val="10"/>
      <w:sz w:val="20"/>
      <w:szCs w:val="20"/>
      <w:lang w:val="vi-VN"/>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rPr>
      <w:rFonts w:ascii="VNI-Univer" w:eastAsia="Times New Roman" w:hAnsi="VNI-Univer" w:cs="Times New Roman"/>
      <w:b/>
      <w:sz w:val="40"/>
      <w:szCs w:val="20"/>
    </w:rPr>
  </w:style>
  <w:style w:type="character" w:customStyle="1" w:styleId="BodyTextChar">
    <w:name w:val="Body Text Char"/>
    <w:basedOn w:val="DefaultParagraphFont"/>
    <w:link w:val="BodyText"/>
    <w:qFormat/>
    <w:rPr>
      <w:rFonts w:ascii="Arial" w:eastAsia="Times New Roman" w:hAnsi="Arial" w:cs="Arial"/>
      <w:b/>
      <w:bCs/>
      <w:spacing w:val="10"/>
      <w:sz w:val="20"/>
      <w:szCs w:val="20"/>
      <w:lang w:val="vi-VN"/>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1377">
      <w:bodyDiv w:val="1"/>
      <w:marLeft w:val="0"/>
      <w:marRight w:val="0"/>
      <w:marTop w:val="0"/>
      <w:marBottom w:val="0"/>
      <w:divBdr>
        <w:top w:val="none" w:sz="0" w:space="0" w:color="auto"/>
        <w:left w:val="none" w:sz="0" w:space="0" w:color="auto"/>
        <w:bottom w:val="none" w:sz="0" w:space="0" w:color="auto"/>
        <w:right w:val="none" w:sz="0" w:space="0" w:color="auto"/>
      </w:divBdr>
    </w:div>
    <w:div w:id="68282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mt.edu.vn" TargetMode="External"/><Relationship Id="rId4" Type="http://schemas.microsoft.com/office/2007/relationships/stylesWithEffects" Target="stylesWithEffects.xml"/><Relationship Id="rId9" Type="http://schemas.openxmlformats.org/officeDocument/2006/relationships/hyperlink" Target="http://www.pmt.v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VIỆN PHÁT TRIỂN QUẢN TRỊ VÀ CÔNG NGHỆ MỚI – CHI NHÁNH ĐÀ NẴNG74 Đỗ Quang , Q. Thanh Khê, Tp.Đà Nẵng</vt:lpstr>
    </vt:vector>
  </TitlesOfParts>
  <Company>Microsoft</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PHÁT TRIỂN QUẢN TRỊ VÀ CÔNG NGHỆ MỚI – CHI NHÁNH ĐÀ NẴNG74 Đỗ Quang , Q. Thanh Khê, Tp.Đà Nẵng</dc:title>
  <dc:creator>PhiLong</dc:creator>
  <cp:lastModifiedBy>Admin</cp:lastModifiedBy>
  <cp:revision>47</cp:revision>
  <dcterms:created xsi:type="dcterms:W3CDTF">2020-12-23T01:37:00Z</dcterms:created>
  <dcterms:modified xsi:type="dcterms:W3CDTF">2024-09-13T01:00:00Z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6882D403B620430AB8836557F0C60C8B_12</vt:lpwstr>
  </property>
</Properties>
</file>